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ind w:firstLine="643" w:firstLineChars="200"/>
        <w:jc w:val="center"/>
        <w:rPr>
          <w:rFonts w:hint="default" w:ascii="??" w:eastAsia="宋体" w:cs="??"/>
          <w:b/>
          <w:color w:val="000000"/>
          <w:kern w:val="0"/>
          <w:sz w:val="32"/>
          <w:szCs w:val="32"/>
          <w:lang w:val="en-US" w:eastAsia="zh-CN"/>
        </w:rPr>
      </w:pPr>
      <w:r>
        <w:rPr>
          <w:rFonts w:hint="eastAsia" w:ascii="??" w:hAnsi="??"/>
          <w:b/>
          <w:color w:val="000000"/>
          <w:kern w:val="0"/>
          <w:sz w:val="32"/>
          <w:szCs w:val="32"/>
        </w:rPr>
        <w:t>南通市通州区水</w:t>
      </w:r>
      <w:r>
        <w:rPr>
          <w:rFonts w:hint="eastAsia" w:ascii="??" w:hAnsi="??"/>
          <w:b/>
          <w:color w:val="000000"/>
          <w:kern w:val="0"/>
          <w:sz w:val="32"/>
          <w:szCs w:val="32"/>
          <w:lang w:val="en-US" w:eastAsia="zh-CN"/>
        </w:rPr>
        <w:t>务</w:t>
      </w:r>
      <w:r>
        <w:rPr>
          <w:rFonts w:hint="eastAsia" w:ascii="??" w:hAnsi="??"/>
          <w:b/>
          <w:color w:val="000000"/>
          <w:kern w:val="0"/>
          <w:sz w:val="32"/>
          <w:szCs w:val="32"/>
        </w:rPr>
        <w:t>有限公司202</w:t>
      </w:r>
      <w:r>
        <w:rPr>
          <w:rFonts w:hint="eastAsia" w:ascii="??" w:hAnsi="??"/>
          <w:b/>
          <w:color w:val="000000"/>
          <w:kern w:val="0"/>
          <w:sz w:val="32"/>
          <w:szCs w:val="32"/>
          <w:lang w:val="en-US" w:eastAsia="zh-CN"/>
        </w:rPr>
        <w:t>3-2024</w:t>
      </w:r>
      <w:r>
        <w:rPr>
          <w:rFonts w:hint="eastAsia" w:ascii="??" w:hAnsi="??"/>
          <w:b/>
          <w:color w:val="000000"/>
          <w:kern w:val="0"/>
          <w:sz w:val="32"/>
          <w:szCs w:val="32"/>
        </w:rPr>
        <w:t>年度</w:t>
      </w:r>
      <w:r>
        <w:rPr>
          <w:rFonts w:hint="eastAsia" w:ascii="??" w:hAnsi="??"/>
          <w:b/>
          <w:color w:val="000000"/>
          <w:kern w:val="0"/>
          <w:sz w:val="32"/>
          <w:szCs w:val="32"/>
          <w:lang w:val="en-US" w:eastAsia="zh-CN"/>
        </w:rPr>
        <w:t>周期性换表劳务外包招标文件（二次）</w:t>
      </w:r>
    </w:p>
    <w:p>
      <w:pPr>
        <w:widowControl/>
        <w:spacing w:line="460" w:lineRule="exact"/>
        <w:ind w:firstLine="482" w:firstLineChars="200"/>
        <w:jc w:val="left"/>
        <w:rPr>
          <w:rFonts w:ascii="宋体" w:hAnsi="宋体" w:cs="??"/>
          <w:b/>
          <w:bCs/>
          <w:color w:val="000000"/>
          <w:kern w:val="0"/>
          <w:sz w:val="24"/>
          <w:szCs w:val="24"/>
        </w:rPr>
      </w:pPr>
      <w:r>
        <w:rPr>
          <w:rFonts w:hint="eastAsia" w:ascii="宋体" w:hAnsi="宋体"/>
          <w:b/>
          <w:bCs/>
          <w:color w:val="000000"/>
          <w:kern w:val="0"/>
          <w:sz w:val="24"/>
          <w:szCs w:val="24"/>
        </w:rPr>
        <w:t>一、基本情况及</w:t>
      </w:r>
      <w:r>
        <w:rPr>
          <w:rFonts w:hint="eastAsia" w:ascii="宋体" w:hAnsi="宋体"/>
          <w:b/>
          <w:bCs/>
          <w:color w:val="000000"/>
          <w:kern w:val="0"/>
          <w:sz w:val="24"/>
          <w:szCs w:val="24"/>
          <w:lang w:val="en-US" w:eastAsia="zh-CN"/>
        </w:rPr>
        <w:t>招标</w:t>
      </w:r>
      <w:r>
        <w:rPr>
          <w:rFonts w:hint="eastAsia" w:ascii="宋体" w:hAnsi="宋体"/>
          <w:b/>
          <w:bCs/>
          <w:color w:val="000000"/>
          <w:kern w:val="0"/>
          <w:sz w:val="24"/>
          <w:szCs w:val="24"/>
        </w:rPr>
        <w:t>内容</w:t>
      </w:r>
    </w:p>
    <w:p>
      <w:pPr>
        <w:widowControl/>
        <w:shd w:val="clear" w:color="auto" w:fill="FFFFFF"/>
        <w:spacing w:line="460" w:lineRule="exact"/>
        <w:ind w:firstLine="480" w:firstLineChars="200"/>
        <w:jc w:val="left"/>
        <w:rPr>
          <w:rFonts w:hint="default" w:ascii="宋体" w:hAnsi="宋体"/>
          <w:color w:val="000000"/>
          <w:kern w:val="0"/>
          <w:sz w:val="24"/>
          <w:szCs w:val="24"/>
          <w:highlight w:val="yellow"/>
          <w:lang w:val="en-US" w:eastAsia="zh-CN"/>
        </w:rPr>
      </w:pPr>
      <w:r>
        <w:rPr>
          <w:rFonts w:hint="eastAsia" w:ascii="宋体" w:hAnsi="宋体"/>
          <w:color w:val="000000"/>
          <w:kern w:val="0"/>
          <w:sz w:val="24"/>
          <w:szCs w:val="24"/>
          <w:highlight w:val="yellow"/>
        </w:rPr>
        <w:t>1、基本情况：</w:t>
      </w:r>
      <w:r>
        <w:rPr>
          <w:rFonts w:hint="eastAsia" w:ascii="宋体" w:hAnsi="宋体"/>
          <w:color w:val="000000"/>
          <w:kern w:val="0"/>
          <w:sz w:val="24"/>
          <w:szCs w:val="24"/>
          <w:highlight w:val="yellow"/>
          <w:lang w:val="en-US" w:eastAsia="zh-CN"/>
        </w:rPr>
        <w:t>为确保水务公司水表计量的准确率，拟对水务公司城区到户计量水表DN15-DN20进行定期更换劳务施工外包服务，年度更换量约9000只，总费用约90000元。</w:t>
      </w:r>
    </w:p>
    <w:p>
      <w:pPr>
        <w:widowControl/>
        <w:shd w:val="clear" w:color="auto" w:fill="FFFFFF"/>
        <w:spacing w:line="460" w:lineRule="exact"/>
        <w:ind w:firstLine="480" w:firstLineChars="200"/>
        <w:jc w:val="left"/>
        <w:rPr>
          <w:rFonts w:hint="eastAsia" w:ascii="宋体" w:hAnsi="宋体"/>
          <w:color w:val="333333"/>
          <w:kern w:val="0"/>
          <w:sz w:val="24"/>
          <w:shd w:val="clear" w:color="auto" w:fill="FFFFFF"/>
        </w:rPr>
      </w:pPr>
      <w:r>
        <w:rPr>
          <w:rFonts w:hint="eastAsia" w:ascii="宋体" w:hAnsi="宋体"/>
          <w:color w:val="333333"/>
          <w:kern w:val="0"/>
          <w:sz w:val="24"/>
          <w:shd w:val="clear" w:color="auto" w:fill="FFFFFF"/>
        </w:rPr>
        <w:t>2、</w:t>
      </w:r>
      <w:r>
        <w:rPr>
          <w:rFonts w:hint="eastAsia" w:ascii="宋体" w:hAnsi="宋体"/>
          <w:color w:val="333333"/>
          <w:kern w:val="0"/>
          <w:sz w:val="24"/>
          <w:shd w:val="clear" w:color="auto" w:fill="FFFFFF"/>
          <w:lang w:val="en-US" w:eastAsia="zh-CN"/>
        </w:rPr>
        <w:t>项目</w:t>
      </w:r>
      <w:r>
        <w:rPr>
          <w:rFonts w:hint="eastAsia" w:ascii="宋体" w:hAnsi="宋体"/>
          <w:color w:val="333333"/>
          <w:kern w:val="0"/>
          <w:sz w:val="24"/>
          <w:shd w:val="clear" w:color="auto" w:fill="FFFFFF"/>
        </w:rPr>
        <w:t>名称：南通市通州区水务有限公司</w:t>
      </w:r>
      <w:r>
        <w:rPr>
          <w:rFonts w:hint="eastAsia" w:ascii="宋体" w:hAnsi="宋体"/>
          <w:color w:val="333333"/>
          <w:kern w:val="0"/>
          <w:sz w:val="24"/>
          <w:shd w:val="clear" w:color="auto" w:fill="FFFFFF"/>
          <w:lang w:val="en-US" w:eastAsia="zh-CN"/>
        </w:rPr>
        <w:t>周期性换</w:t>
      </w:r>
      <w:r>
        <w:rPr>
          <w:rFonts w:hint="eastAsia" w:ascii="宋体" w:hAnsi="宋体"/>
          <w:color w:val="333333"/>
          <w:kern w:val="0"/>
          <w:sz w:val="24"/>
          <w:shd w:val="clear" w:color="auto" w:fill="FFFFFF"/>
        </w:rPr>
        <w:t>表</w:t>
      </w:r>
      <w:r>
        <w:rPr>
          <w:rFonts w:hint="eastAsia" w:ascii="宋体" w:hAnsi="宋体"/>
          <w:color w:val="333333"/>
          <w:kern w:val="0"/>
          <w:sz w:val="24"/>
          <w:shd w:val="clear" w:color="auto" w:fill="FFFFFF"/>
          <w:lang w:val="en-US" w:eastAsia="zh-CN"/>
        </w:rPr>
        <w:t>劳务</w:t>
      </w:r>
      <w:r>
        <w:rPr>
          <w:rFonts w:hint="eastAsia" w:ascii="宋体" w:hAnsi="宋体"/>
          <w:color w:val="333333"/>
          <w:kern w:val="0"/>
          <w:sz w:val="24"/>
          <w:shd w:val="clear" w:color="auto" w:fill="FFFFFF"/>
        </w:rPr>
        <w:t>外包服务项目</w:t>
      </w:r>
    </w:p>
    <w:p>
      <w:pPr>
        <w:widowControl/>
        <w:shd w:val="clear" w:color="auto" w:fill="FFFFFF"/>
        <w:spacing w:line="460" w:lineRule="exact"/>
        <w:ind w:firstLine="480" w:firstLineChars="200"/>
        <w:jc w:val="left"/>
        <w:rPr>
          <w:rFonts w:hint="default" w:ascii="宋体" w:hAnsi="宋体" w:eastAsia="宋体"/>
          <w:color w:val="333333"/>
          <w:kern w:val="0"/>
          <w:sz w:val="24"/>
          <w:highlight w:val="yellow"/>
          <w:shd w:val="clear" w:color="auto" w:fill="FFFFFF"/>
          <w:lang w:val="en-US" w:eastAsia="zh-CN"/>
        </w:rPr>
      </w:pPr>
      <w:r>
        <w:rPr>
          <w:rFonts w:hint="eastAsia" w:ascii="宋体" w:hAnsi="宋体"/>
          <w:color w:val="333333"/>
          <w:kern w:val="0"/>
          <w:sz w:val="24"/>
          <w:highlight w:val="yellow"/>
          <w:shd w:val="clear" w:color="auto" w:fill="FFFFFF"/>
        </w:rPr>
        <w:t>3、招标内容：南通市通州区水</w:t>
      </w:r>
      <w:r>
        <w:rPr>
          <w:rFonts w:hint="eastAsia" w:ascii="宋体" w:hAnsi="宋体"/>
          <w:color w:val="333333"/>
          <w:kern w:val="0"/>
          <w:sz w:val="24"/>
          <w:highlight w:val="yellow"/>
          <w:shd w:val="clear" w:color="auto" w:fill="FFFFFF"/>
          <w:lang w:val="en-US" w:eastAsia="zh-CN"/>
        </w:rPr>
        <w:t>务</w:t>
      </w:r>
      <w:r>
        <w:rPr>
          <w:rFonts w:hint="eastAsia" w:ascii="宋体" w:hAnsi="宋体"/>
          <w:color w:val="333333"/>
          <w:kern w:val="0"/>
          <w:sz w:val="24"/>
          <w:highlight w:val="yellow"/>
          <w:shd w:val="clear" w:color="auto" w:fill="FFFFFF"/>
        </w:rPr>
        <w:t>有限公司</w:t>
      </w:r>
      <w:r>
        <w:rPr>
          <w:rFonts w:hint="eastAsia" w:ascii="宋体" w:hAnsi="宋体"/>
          <w:color w:val="333333"/>
          <w:kern w:val="0"/>
          <w:sz w:val="24"/>
          <w:highlight w:val="yellow"/>
          <w:shd w:val="clear" w:color="auto" w:fill="FFFFFF"/>
          <w:lang w:val="en-US" w:eastAsia="zh-CN"/>
        </w:rPr>
        <w:t>2023-2024年度周期性换表</w:t>
      </w:r>
    </w:p>
    <w:p>
      <w:pPr>
        <w:widowControl/>
        <w:shd w:val="clear" w:color="auto" w:fill="FFFFFF"/>
        <w:spacing w:line="460" w:lineRule="exact"/>
        <w:ind w:firstLine="480" w:firstLineChars="200"/>
        <w:jc w:val="left"/>
        <w:rPr>
          <w:rFonts w:hint="default" w:ascii="宋体" w:hAnsi="宋体" w:eastAsia="宋体"/>
          <w:color w:val="333333"/>
          <w:kern w:val="0"/>
          <w:sz w:val="24"/>
          <w:shd w:val="clear" w:color="auto" w:fill="FFFFFF"/>
          <w:lang w:val="en-US" w:eastAsia="zh-CN"/>
        </w:rPr>
      </w:pPr>
      <w:r>
        <w:rPr>
          <w:rFonts w:hint="eastAsia" w:ascii="宋体" w:hAnsi="宋体"/>
          <w:color w:val="333333"/>
          <w:kern w:val="0"/>
          <w:sz w:val="24"/>
          <w:shd w:val="clear" w:color="auto" w:fill="FFFFFF"/>
        </w:rPr>
        <w:t>4、</w:t>
      </w:r>
      <w:r>
        <w:rPr>
          <w:rFonts w:hint="eastAsia" w:ascii="宋体" w:hAnsi="宋体"/>
          <w:color w:val="333333"/>
          <w:kern w:val="0"/>
          <w:sz w:val="24"/>
          <w:shd w:val="clear" w:color="auto" w:fill="FFFFFF"/>
          <w:lang w:eastAsia="zh-CN"/>
        </w:rPr>
        <w:t>项目</w:t>
      </w:r>
      <w:r>
        <w:rPr>
          <w:rFonts w:hint="eastAsia" w:ascii="宋体" w:hAnsi="宋体"/>
          <w:color w:val="333333"/>
          <w:kern w:val="0"/>
          <w:sz w:val="24"/>
          <w:shd w:val="clear" w:color="auto" w:fill="FFFFFF"/>
        </w:rPr>
        <w:t>地点：南通市通州区</w:t>
      </w:r>
      <w:r>
        <w:rPr>
          <w:rFonts w:hint="eastAsia" w:ascii="宋体" w:hAnsi="宋体"/>
          <w:color w:val="333333"/>
          <w:kern w:val="0"/>
          <w:sz w:val="24"/>
          <w:shd w:val="clear" w:color="auto" w:fill="FFFFFF"/>
          <w:lang w:val="en-US" w:eastAsia="zh-CN"/>
        </w:rPr>
        <w:t>城区内</w:t>
      </w:r>
    </w:p>
    <w:p>
      <w:pPr>
        <w:widowControl/>
        <w:spacing w:line="46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5、相关要求：</w:t>
      </w:r>
    </w:p>
    <w:p>
      <w:pPr>
        <w:widowControl/>
        <w:spacing w:line="460" w:lineRule="exact"/>
        <w:ind w:firstLine="480" w:firstLineChars="200"/>
        <w:jc w:val="left"/>
        <w:rPr>
          <w:rFonts w:hint="eastAsia" w:ascii="宋体" w:hAnsi="宋体"/>
          <w:color w:val="000000"/>
          <w:kern w:val="0"/>
          <w:sz w:val="24"/>
          <w:szCs w:val="24"/>
        </w:rPr>
      </w:pPr>
      <w:r>
        <w:rPr>
          <w:rFonts w:hint="eastAsia" w:ascii="宋体" w:hAnsi="宋体"/>
          <w:color w:val="000000"/>
          <w:kern w:val="0"/>
          <w:sz w:val="24"/>
          <w:szCs w:val="24"/>
        </w:rPr>
        <w:t xml:space="preserve">    （1）</w:t>
      </w:r>
      <w:r>
        <w:rPr>
          <w:rFonts w:hint="eastAsia" w:ascii="宋体" w:hAnsi="宋体"/>
          <w:color w:val="333333"/>
          <w:kern w:val="0"/>
          <w:sz w:val="24"/>
          <w:shd w:val="clear" w:color="auto" w:fill="FFFFFF"/>
        </w:rPr>
        <w:t>自收到</w:t>
      </w:r>
      <w:r>
        <w:rPr>
          <w:rFonts w:hint="eastAsia" w:ascii="宋体" w:hAnsi="宋体"/>
          <w:color w:val="333333"/>
          <w:kern w:val="0"/>
          <w:sz w:val="24"/>
          <w:shd w:val="clear" w:color="auto" w:fill="FFFFFF"/>
          <w:lang w:val="en-US" w:eastAsia="zh-CN"/>
        </w:rPr>
        <w:t>招标</w:t>
      </w:r>
      <w:r>
        <w:rPr>
          <w:rFonts w:hint="eastAsia" w:ascii="宋体" w:hAnsi="宋体"/>
          <w:color w:val="333333"/>
          <w:kern w:val="0"/>
          <w:sz w:val="24"/>
          <w:shd w:val="clear" w:color="auto" w:fill="FFFFFF"/>
        </w:rPr>
        <w:t>人的有关技术要求及提供的相关资料之日起7个工作日内组织队伍进场作业。</w:t>
      </w:r>
    </w:p>
    <w:p>
      <w:pPr>
        <w:spacing w:line="460" w:lineRule="exact"/>
        <w:rPr>
          <w:rFonts w:hint="eastAsia" w:ascii="宋体" w:hAnsi="宋体"/>
          <w:sz w:val="24"/>
          <w:szCs w:val="24"/>
        </w:rPr>
      </w:pPr>
      <w:r>
        <w:rPr>
          <w:rFonts w:hint="eastAsia" w:ascii="宋体" w:hAnsi="宋体"/>
          <w:color w:val="000000"/>
          <w:kern w:val="0"/>
          <w:sz w:val="24"/>
          <w:szCs w:val="24"/>
        </w:rPr>
        <w:t xml:space="preserve">    （2）</w:t>
      </w:r>
      <w:r>
        <w:rPr>
          <w:rFonts w:hint="eastAsia" w:ascii="宋体" w:hAnsi="宋体"/>
          <w:color w:val="000000"/>
          <w:kern w:val="0"/>
          <w:sz w:val="24"/>
          <w:szCs w:val="24"/>
          <w:lang w:val="en-US" w:eastAsia="zh-CN"/>
        </w:rPr>
        <w:t>周期性拆换表</w:t>
      </w:r>
      <w:r>
        <w:rPr>
          <w:rFonts w:hint="eastAsia" w:ascii="宋体" w:hAnsi="宋体"/>
          <w:color w:val="333333"/>
          <w:kern w:val="0"/>
          <w:sz w:val="24"/>
          <w:shd w:val="clear" w:color="auto" w:fill="FFFFFF"/>
        </w:rPr>
        <w:t>工作</w:t>
      </w:r>
      <w:r>
        <w:rPr>
          <w:rFonts w:hint="eastAsia" w:ascii="宋体" w:hAnsi="宋体"/>
          <w:color w:val="333333"/>
          <w:kern w:val="0"/>
          <w:sz w:val="24"/>
          <w:shd w:val="clear" w:color="auto" w:fill="FFFFFF"/>
          <w:lang w:val="en-US" w:eastAsia="zh-CN"/>
        </w:rPr>
        <w:t>应尽量减少对招标</w:t>
      </w:r>
      <w:r>
        <w:rPr>
          <w:rFonts w:hint="eastAsia" w:ascii="宋体" w:hAnsi="宋体"/>
          <w:color w:val="333333"/>
          <w:kern w:val="0"/>
          <w:sz w:val="24"/>
          <w:shd w:val="clear" w:color="auto" w:fill="FFFFFF"/>
        </w:rPr>
        <w:t>人</w:t>
      </w:r>
      <w:r>
        <w:rPr>
          <w:rFonts w:hint="eastAsia" w:ascii="宋体" w:hAnsi="宋体"/>
          <w:color w:val="333333"/>
          <w:kern w:val="0"/>
          <w:sz w:val="24"/>
          <w:shd w:val="clear" w:color="auto" w:fill="FFFFFF"/>
          <w:lang w:val="en-US" w:eastAsia="zh-CN"/>
        </w:rPr>
        <w:t>和用户的</w:t>
      </w:r>
      <w:r>
        <w:rPr>
          <w:rFonts w:hint="eastAsia" w:ascii="宋体" w:hAnsi="宋体"/>
          <w:color w:val="333333"/>
          <w:kern w:val="0"/>
          <w:sz w:val="24"/>
          <w:shd w:val="clear" w:color="auto" w:fill="FFFFFF"/>
        </w:rPr>
        <w:t>正常生产、生活秩序</w:t>
      </w:r>
      <w:r>
        <w:rPr>
          <w:rFonts w:hint="eastAsia" w:ascii="宋体" w:hAnsi="宋体"/>
          <w:color w:val="333333"/>
          <w:kern w:val="0"/>
          <w:sz w:val="24"/>
          <w:shd w:val="clear" w:color="auto" w:fill="FFFFFF"/>
          <w:lang w:val="en-US" w:eastAsia="zh-CN"/>
        </w:rPr>
        <w:t>的影响</w:t>
      </w:r>
      <w:r>
        <w:rPr>
          <w:rFonts w:hint="eastAsia" w:ascii="宋体" w:hAnsi="宋体"/>
          <w:sz w:val="24"/>
          <w:szCs w:val="24"/>
        </w:rPr>
        <w:t>。</w:t>
      </w:r>
    </w:p>
    <w:p>
      <w:pPr>
        <w:spacing w:line="460" w:lineRule="exact"/>
        <w:ind w:firstLine="480" w:firstLineChars="200"/>
        <w:rPr>
          <w:rFonts w:hint="eastAsia" w:ascii="宋体" w:hAnsi="宋体"/>
          <w:sz w:val="24"/>
          <w:szCs w:val="24"/>
        </w:rPr>
      </w:pPr>
      <w:r>
        <w:rPr>
          <w:rFonts w:hint="eastAsia" w:ascii="宋体" w:hAnsi="宋体"/>
          <w:color w:val="000000"/>
          <w:kern w:val="0"/>
          <w:sz w:val="24"/>
          <w:szCs w:val="24"/>
        </w:rPr>
        <w:t>（3）</w:t>
      </w:r>
      <w:r>
        <w:rPr>
          <w:rFonts w:hint="eastAsia" w:ascii="宋体" w:hAnsi="宋体"/>
          <w:color w:val="333333"/>
          <w:kern w:val="0"/>
          <w:sz w:val="24"/>
          <w:shd w:val="clear" w:color="auto" w:fill="FFFFFF"/>
        </w:rPr>
        <w:t>遵守</w:t>
      </w:r>
      <w:r>
        <w:rPr>
          <w:rFonts w:hint="eastAsia" w:ascii="宋体" w:hAnsi="宋体"/>
          <w:color w:val="333333"/>
          <w:kern w:val="0"/>
          <w:sz w:val="24"/>
          <w:shd w:val="clear" w:color="auto" w:fill="FFFFFF"/>
          <w:lang w:val="en-US" w:eastAsia="zh-CN"/>
        </w:rPr>
        <w:t>招标</w:t>
      </w:r>
      <w:r>
        <w:rPr>
          <w:rFonts w:hint="eastAsia" w:ascii="宋体" w:hAnsi="宋体"/>
          <w:color w:val="333333"/>
          <w:kern w:val="0"/>
          <w:sz w:val="24"/>
          <w:shd w:val="clear" w:color="auto" w:fill="FFFFFF"/>
        </w:rPr>
        <w:t>人各项规章制度，按施工安全标准进行现场安全防护。</w:t>
      </w:r>
    </w:p>
    <w:p>
      <w:pPr>
        <w:spacing w:line="460" w:lineRule="exact"/>
        <w:ind w:firstLine="480" w:firstLineChars="200"/>
        <w:rPr>
          <w:rFonts w:hint="eastAsia" w:ascii="宋体" w:hAnsi="宋体"/>
          <w:sz w:val="24"/>
          <w:szCs w:val="24"/>
        </w:rPr>
      </w:pPr>
      <w:r>
        <w:rPr>
          <w:rFonts w:hint="eastAsia" w:ascii="宋体" w:hAnsi="宋体"/>
          <w:sz w:val="24"/>
          <w:szCs w:val="24"/>
        </w:rPr>
        <w:t>（4）</w:t>
      </w:r>
      <w:r>
        <w:rPr>
          <w:rFonts w:hint="eastAsia" w:ascii="宋体" w:hAnsi="宋体"/>
          <w:color w:val="333333"/>
          <w:kern w:val="0"/>
          <w:sz w:val="24"/>
          <w:shd w:val="clear" w:color="auto" w:fill="FFFFFF"/>
        </w:rPr>
        <w:t>定期向</w:t>
      </w:r>
      <w:r>
        <w:rPr>
          <w:rFonts w:hint="eastAsia" w:ascii="宋体" w:hAnsi="宋体"/>
          <w:color w:val="333333"/>
          <w:kern w:val="0"/>
          <w:sz w:val="24"/>
          <w:shd w:val="clear" w:color="auto" w:fill="FFFFFF"/>
          <w:lang w:val="en-US" w:eastAsia="zh-CN"/>
        </w:rPr>
        <w:t>招标</w:t>
      </w:r>
      <w:r>
        <w:rPr>
          <w:rFonts w:hint="eastAsia" w:ascii="宋体" w:hAnsi="宋体"/>
          <w:color w:val="333333"/>
          <w:kern w:val="0"/>
          <w:sz w:val="24"/>
          <w:shd w:val="clear" w:color="auto" w:fill="FFFFFF"/>
        </w:rPr>
        <w:t>人汇报工作情况及</w:t>
      </w:r>
      <w:r>
        <w:rPr>
          <w:rFonts w:hint="eastAsia" w:ascii="宋体" w:hAnsi="宋体"/>
          <w:color w:val="333333"/>
          <w:kern w:val="0"/>
          <w:sz w:val="24"/>
          <w:shd w:val="clear" w:color="auto" w:fill="FFFFFF"/>
          <w:lang w:eastAsia="zh-CN"/>
        </w:rPr>
        <w:t>项目</w:t>
      </w:r>
      <w:r>
        <w:rPr>
          <w:rFonts w:hint="eastAsia" w:ascii="宋体" w:hAnsi="宋体"/>
          <w:color w:val="333333"/>
          <w:kern w:val="0"/>
          <w:sz w:val="24"/>
          <w:shd w:val="clear" w:color="auto" w:fill="FFFFFF"/>
        </w:rPr>
        <w:t>进度，发现问题及时向</w:t>
      </w:r>
      <w:r>
        <w:rPr>
          <w:rFonts w:hint="eastAsia" w:ascii="宋体" w:hAnsi="宋体"/>
          <w:color w:val="333333"/>
          <w:kern w:val="0"/>
          <w:sz w:val="24"/>
          <w:shd w:val="clear" w:color="auto" w:fill="FFFFFF"/>
          <w:lang w:val="en-US" w:eastAsia="zh-CN"/>
        </w:rPr>
        <w:t>招标</w:t>
      </w:r>
      <w:r>
        <w:rPr>
          <w:rFonts w:hint="eastAsia" w:ascii="宋体" w:hAnsi="宋体"/>
          <w:color w:val="333333"/>
          <w:kern w:val="0"/>
          <w:sz w:val="24"/>
          <w:shd w:val="clear" w:color="auto" w:fill="FFFFFF"/>
        </w:rPr>
        <w:t>人协商解决，以便提高工作效率。</w:t>
      </w:r>
    </w:p>
    <w:p>
      <w:pPr>
        <w:spacing w:line="460" w:lineRule="exact"/>
        <w:ind w:firstLine="480" w:firstLineChars="200"/>
        <w:rPr>
          <w:rFonts w:hint="eastAsia" w:ascii="宋体" w:hAnsi="宋体"/>
          <w:sz w:val="24"/>
          <w:szCs w:val="24"/>
        </w:rPr>
      </w:pPr>
      <w:r>
        <w:rPr>
          <w:rFonts w:hint="eastAsia" w:ascii="宋体" w:hAnsi="宋体"/>
          <w:sz w:val="24"/>
          <w:szCs w:val="24"/>
        </w:rPr>
        <w:t>（5）</w:t>
      </w:r>
      <w:r>
        <w:rPr>
          <w:rFonts w:hint="eastAsia" w:ascii="宋体" w:hAnsi="宋体"/>
          <w:color w:val="333333"/>
          <w:kern w:val="0"/>
          <w:sz w:val="24"/>
          <w:shd w:val="clear" w:color="auto" w:fill="FFFFFF"/>
        </w:rPr>
        <w:t>保质、保量完成</w:t>
      </w:r>
      <w:r>
        <w:rPr>
          <w:rFonts w:hint="eastAsia" w:ascii="宋体" w:hAnsi="宋体"/>
          <w:color w:val="333333"/>
          <w:kern w:val="0"/>
          <w:sz w:val="24"/>
          <w:shd w:val="clear" w:color="auto" w:fill="FFFFFF"/>
          <w:lang w:val="en-US" w:eastAsia="zh-CN"/>
        </w:rPr>
        <w:t>招标</w:t>
      </w:r>
      <w:r>
        <w:rPr>
          <w:rFonts w:hint="eastAsia" w:ascii="宋体" w:hAnsi="宋体"/>
          <w:color w:val="333333"/>
          <w:kern w:val="0"/>
          <w:sz w:val="24"/>
          <w:shd w:val="clear" w:color="auto" w:fill="FFFFFF"/>
        </w:rPr>
        <w:t>人</w:t>
      </w:r>
      <w:r>
        <w:rPr>
          <w:rFonts w:hint="eastAsia" w:ascii="宋体" w:hAnsi="宋体"/>
          <w:color w:val="333333"/>
          <w:kern w:val="0"/>
          <w:sz w:val="24"/>
          <w:shd w:val="clear" w:color="auto" w:fill="FFFFFF"/>
          <w:lang w:val="en-US" w:eastAsia="zh-CN"/>
        </w:rPr>
        <w:t>周期性换表</w:t>
      </w:r>
      <w:r>
        <w:rPr>
          <w:rFonts w:hint="eastAsia" w:ascii="宋体" w:hAnsi="宋体"/>
          <w:color w:val="333333"/>
          <w:kern w:val="0"/>
          <w:sz w:val="24"/>
          <w:shd w:val="clear" w:color="auto" w:fill="FFFFFF"/>
        </w:rPr>
        <w:t>任务。</w:t>
      </w:r>
    </w:p>
    <w:p>
      <w:pPr>
        <w:spacing w:line="460" w:lineRule="exact"/>
        <w:rPr>
          <w:rFonts w:hint="eastAsia" w:ascii="宋体" w:hAnsi="宋体"/>
          <w:sz w:val="24"/>
          <w:szCs w:val="24"/>
        </w:rPr>
      </w:pPr>
      <w:r>
        <w:rPr>
          <w:rFonts w:hint="eastAsia" w:ascii="宋体" w:hAnsi="宋体"/>
          <w:sz w:val="24"/>
          <w:szCs w:val="24"/>
        </w:rPr>
        <w:t xml:space="preserve">    （6）</w:t>
      </w:r>
      <w:r>
        <w:rPr>
          <w:rFonts w:hint="eastAsia" w:ascii="宋体" w:hAnsi="宋体"/>
          <w:color w:val="333333"/>
          <w:kern w:val="0"/>
          <w:sz w:val="24"/>
          <w:shd w:val="clear" w:color="auto" w:fill="FFFFFF"/>
        </w:rPr>
        <w:t>完成本</w:t>
      </w:r>
      <w:r>
        <w:rPr>
          <w:rFonts w:hint="eastAsia" w:ascii="宋体" w:hAnsi="宋体"/>
          <w:color w:val="333333"/>
          <w:kern w:val="0"/>
          <w:sz w:val="24"/>
          <w:shd w:val="clear" w:color="auto" w:fill="FFFFFF"/>
          <w:lang w:eastAsia="zh-CN"/>
        </w:rPr>
        <w:t>项目</w:t>
      </w:r>
      <w:r>
        <w:rPr>
          <w:rFonts w:hint="eastAsia" w:ascii="宋体" w:hAnsi="宋体"/>
          <w:color w:val="333333"/>
          <w:kern w:val="0"/>
          <w:sz w:val="24"/>
          <w:shd w:val="clear" w:color="auto" w:fill="FFFFFF"/>
        </w:rPr>
        <w:t>所需的人员、机械及</w:t>
      </w:r>
      <w:r>
        <w:rPr>
          <w:rFonts w:hint="eastAsia" w:ascii="宋体" w:hAnsi="宋体"/>
          <w:color w:val="333333"/>
          <w:kern w:val="0"/>
          <w:sz w:val="24"/>
          <w:shd w:val="clear" w:color="auto" w:fill="FFFFFF"/>
          <w:lang w:val="en-US" w:eastAsia="zh-CN"/>
        </w:rPr>
        <w:t>工具</w:t>
      </w:r>
      <w:r>
        <w:rPr>
          <w:rFonts w:hint="eastAsia" w:ascii="宋体" w:hAnsi="宋体"/>
          <w:color w:val="333333"/>
          <w:kern w:val="0"/>
          <w:sz w:val="24"/>
          <w:shd w:val="clear" w:color="auto" w:fill="FFFFFF"/>
        </w:rPr>
        <w:t>等由投标人自行负责，含在</w:t>
      </w:r>
      <w:r>
        <w:rPr>
          <w:rFonts w:hint="eastAsia" w:ascii="宋体" w:hAnsi="宋体"/>
          <w:color w:val="333333"/>
          <w:kern w:val="0"/>
          <w:sz w:val="24"/>
          <w:shd w:val="clear" w:color="auto" w:fill="FFFFFF"/>
          <w:lang w:eastAsia="zh-CN"/>
        </w:rPr>
        <w:t>项目</w:t>
      </w:r>
      <w:r>
        <w:rPr>
          <w:rFonts w:hint="eastAsia" w:ascii="宋体" w:hAnsi="宋体"/>
          <w:color w:val="333333"/>
          <w:kern w:val="0"/>
          <w:sz w:val="24"/>
          <w:shd w:val="clear" w:color="auto" w:fill="FFFFFF"/>
        </w:rPr>
        <w:t>费用中。</w:t>
      </w:r>
    </w:p>
    <w:p>
      <w:pPr>
        <w:spacing w:line="460" w:lineRule="exact"/>
        <w:rPr>
          <w:rFonts w:hint="eastAsia" w:ascii="宋体" w:hAnsi="宋体"/>
          <w:sz w:val="24"/>
          <w:szCs w:val="24"/>
        </w:rPr>
      </w:pPr>
      <w:r>
        <w:rPr>
          <w:rFonts w:hint="eastAsia" w:ascii="宋体" w:hAnsi="宋体"/>
          <w:sz w:val="24"/>
          <w:szCs w:val="24"/>
        </w:rPr>
        <w:t xml:space="preserve">    </w:t>
      </w:r>
      <w:r>
        <w:rPr>
          <w:rFonts w:hint="eastAsia" w:ascii="??" w:cs="??"/>
          <w:color w:val="000000"/>
          <w:kern w:val="0"/>
          <w:sz w:val="24"/>
          <w:szCs w:val="24"/>
        </w:rPr>
        <w:t>（7）</w:t>
      </w:r>
      <w:r>
        <w:rPr>
          <w:rFonts w:hint="eastAsia" w:ascii="宋体" w:hAnsi="宋体"/>
          <w:color w:val="333333"/>
          <w:kern w:val="0"/>
          <w:sz w:val="24"/>
          <w:shd w:val="clear" w:color="auto" w:fill="FFFFFF"/>
        </w:rPr>
        <w:t>投标人在完成本施工任务期间的交通安全</w:t>
      </w:r>
      <w:r>
        <w:rPr>
          <w:rFonts w:hint="eastAsia" w:ascii="宋体" w:hAnsi="宋体"/>
          <w:color w:val="333333"/>
          <w:kern w:val="0"/>
          <w:sz w:val="24"/>
          <w:shd w:val="clear" w:color="auto" w:fill="FFFFFF"/>
          <w:lang w:val="en-US" w:eastAsia="zh-CN"/>
        </w:rPr>
        <w:t>和</w:t>
      </w:r>
      <w:r>
        <w:rPr>
          <w:rFonts w:hint="eastAsia" w:ascii="宋体" w:hAnsi="宋体"/>
          <w:color w:val="333333"/>
          <w:kern w:val="0"/>
          <w:sz w:val="24"/>
          <w:shd w:val="clear" w:color="auto" w:fill="FFFFFF"/>
        </w:rPr>
        <w:t>施工过程安全等所有人员、机械</w:t>
      </w:r>
      <w:r>
        <w:rPr>
          <w:rFonts w:hint="eastAsia" w:ascii="宋体" w:hAnsi="宋体"/>
          <w:color w:val="333333"/>
          <w:kern w:val="0"/>
          <w:sz w:val="24"/>
          <w:shd w:val="clear" w:color="auto" w:fill="FFFFFF"/>
          <w:lang w:val="en-US" w:eastAsia="zh-CN"/>
        </w:rPr>
        <w:t>及工具</w:t>
      </w:r>
      <w:r>
        <w:rPr>
          <w:rFonts w:hint="eastAsia" w:ascii="宋体" w:hAnsi="宋体"/>
          <w:color w:val="333333"/>
          <w:kern w:val="0"/>
          <w:sz w:val="24"/>
          <w:shd w:val="clear" w:color="auto" w:fill="FFFFFF"/>
        </w:rPr>
        <w:t>等的安全责任由投标人自行负责。</w:t>
      </w:r>
    </w:p>
    <w:p>
      <w:pPr>
        <w:widowControl/>
        <w:spacing w:line="460" w:lineRule="exact"/>
        <w:jc w:val="left"/>
        <w:rPr>
          <w:rFonts w:hint="eastAsia" w:ascii="??" w:cs="??"/>
          <w:color w:val="000000"/>
          <w:kern w:val="0"/>
          <w:sz w:val="24"/>
          <w:szCs w:val="24"/>
        </w:rPr>
      </w:pPr>
      <w:r>
        <w:rPr>
          <w:rFonts w:hint="eastAsia" w:ascii="??" w:cs="??"/>
          <w:color w:val="000000"/>
          <w:kern w:val="0"/>
          <w:sz w:val="24"/>
          <w:szCs w:val="24"/>
        </w:rPr>
        <w:t xml:space="preserve">    （8）</w:t>
      </w:r>
      <w:r>
        <w:rPr>
          <w:rFonts w:hint="eastAsia" w:ascii="宋体" w:hAnsi="宋体"/>
          <w:color w:val="333333"/>
          <w:kern w:val="0"/>
          <w:sz w:val="24"/>
          <w:shd w:val="clear" w:color="auto" w:fill="FFFFFF"/>
          <w:lang w:val="en-US" w:eastAsia="zh-CN"/>
        </w:rPr>
        <w:t>正确记录老表和新表吨位数和钢印号，抄见数据需100%准确。严格执行拆表单制度，不得随意私自拆换水表，</w:t>
      </w:r>
      <w:r>
        <w:rPr>
          <w:rFonts w:hint="eastAsia" w:ascii="宋体" w:hAnsi="宋体"/>
          <w:color w:val="333333"/>
          <w:kern w:val="0"/>
          <w:sz w:val="24"/>
          <w:shd w:val="clear" w:color="auto" w:fill="FFFFFF"/>
        </w:rPr>
        <w:t>如果</w:t>
      </w:r>
      <w:r>
        <w:rPr>
          <w:rFonts w:hint="eastAsia" w:ascii="宋体" w:hAnsi="宋体"/>
          <w:color w:val="333333"/>
          <w:kern w:val="0"/>
          <w:sz w:val="24"/>
          <w:shd w:val="clear" w:color="auto" w:fill="FFFFFF"/>
          <w:lang w:val="en-US" w:eastAsia="zh-CN"/>
        </w:rPr>
        <w:t>随意私自拆换水表</w:t>
      </w:r>
      <w:r>
        <w:rPr>
          <w:rFonts w:hint="eastAsia" w:ascii="宋体" w:hAnsi="宋体"/>
          <w:color w:val="333333"/>
          <w:kern w:val="0"/>
          <w:sz w:val="24"/>
          <w:shd w:val="clear" w:color="auto" w:fill="FFFFFF"/>
        </w:rPr>
        <w:t>造成的所有损失</w:t>
      </w:r>
      <w:r>
        <w:rPr>
          <w:rFonts w:hint="eastAsia" w:ascii="宋体" w:hAnsi="宋体"/>
          <w:color w:val="333333"/>
          <w:kern w:val="0"/>
          <w:sz w:val="24"/>
          <w:shd w:val="clear" w:color="auto" w:fill="FFFFFF"/>
          <w:lang w:val="en-US" w:eastAsia="zh-CN"/>
        </w:rPr>
        <w:t>和责任</w:t>
      </w:r>
      <w:r>
        <w:rPr>
          <w:rFonts w:hint="eastAsia" w:ascii="宋体" w:hAnsi="宋体"/>
          <w:color w:val="333333"/>
          <w:kern w:val="0"/>
          <w:sz w:val="24"/>
          <w:shd w:val="clear" w:color="auto" w:fill="FFFFFF"/>
        </w:rPr>
        <w:t>由投标人承担</w:t>
      </w:r>
      <w:r>
        <w:rPr>
          <w:rFonts w:hint="eastAsia" w:ascii="宋体" w:hAnsi="宋体"/>
          <w:b/>
          <w:color w:val="333333"/>
          <w:kern w:val="0"/>
          <w:sz w:val="24"/>
          <w:shd w:val="clear" w:color="auto" w:fill="FFFFFF"/>
        </w:rPr>
        <w:t>。</w:t>
      </w:r>
    </w:p>
    <w:p>
      <w:pPr>
        <w:widowControl/>
        <w:spacing w:line="460" w:lineRule="exact"/>
        <w:ind w:firstLine="480" w:firstLineChars="200"/>
        <w:jc w:val="left"/>
        <w:rPr>
          <w:rFonts w:hint="default" w:ascii="??" w:cs="??"/>
          <w:color w:val="000000"/>
          <w:kern w:val="0"/>
          <w:sz w:val="24"/>
          <w:szCs w:val="24"/>
          <w:lang w:val="en-US" w:eastAsia="zh-CN"/>
        </w:rPr>
      </w:pPr>
      <w:r>
        <w:rPr>
          <w:rFonts w:hint="eastAsia" w:ascii="??" w:cs="??"/>
          <w:color w:val="000000"/>
          <w:kern w:val="0"/>
          <w:sz w:val="24"/>
          <w:szCs w:val="24"/>
        </w:rPr>
        <w:t>（9）</w:t>
      </w:r>
      <w:r>
        <w:rPr>
          <w:rFonts w:hint="eastAsia" w:ascii="??" w:cs="??"/>
          <w:color w:val="000000"/>
          <w:kern w:val="0"/>
          <w:sz w:val="24"/>
          <w:szCs w:val="24"/>
          <w:lang w:val="en-US" w:eastAsia="zh-CN"/>
        </w:rPr>
        <w:t>了解城区管网走向、阀门位置，换表前关闭表前阀门（如果无表前阀门的话，需要去关闭户外的总阀门，比如单元阀，或者该栋楼的总阀门，若造成停水时间较长或停水范围较大的，需及时告知招标人服务热线）和表后阀门。如无关闭阀门或阀门失灵的，需带水安装新表前阀门（招标人一般不另派人员安装）。</w:t>
      </w:r>
    </w:p>
    <w:p>
      <w:pPr>
        <w:widowControl/>
        <w:spacing w:line="460" w:lineRule="exact"/>
        <w:jc w:val="left"/>
        <w:rPr>
          <w:rFonts w:hint="default" w:ascii="宋体" w:hAnsi="宋体"/>
          <w:sz w:val="24"/>
          <w:szCs w:val="24"/>
          <w:lang w:val="en-US"/>
        </w:rPr>
      </w:pPr>
      <w:r>
        <w:rPr>
          <w:rFonts w:hint="eastAsia" w:ascii="宋体" w:hAnsi="宋体"/>
          <w:sz w:val="24"/>
          <w:szCs w:val="24"/>
        </w:rPr>
        <w:t xml:space="preserve">    （10）</w:t>
      </w:r>
      <w:r>
        <w:rPr>
          <w:rFonts w:hint="eastAsia" w:ascii="宋体" w:hAnsi="宋体"/>
          <w:color w:val="333333"/>
          <w:kern w:val="0"/>
          <w:sz w:val="24"/>
          <w:shd w:val="clear" w:color="auto" w:fill="FFFFFF"/>
          <w:lang w:val="en-US" w:eastAsia="zh-CN"/>
        </w:rPr>
        <w:t>水表上有保温材料，必须先拆下保温材料，然后拆表，换上新表后必须恢复原样；水表箱内有污泥或黄砂的，要先清理，待换表结束后再将黄砂回填到位。</w:t>
      </w:r>
    </w:p>
    <w:p>
      <w:pPr>
        <w:widowControl/>
        <w:spacing w:line="460" w:lineRule="exact"/>
        <w:jc w:val="left"/>
        <w:rPr>
          <w:rFonts w:hint="default" w:ascii="宋体" w:hAnsi="宋体" w:eastAsia="宋体"/>
          <w:sz w:val="24"/>
          <w:szCs w:val="24"/>
          <w:lang w:val="en-US" w:eastAsia="zh-CN"/>
        </w:rPr>
      </w:pPr>
      <w:r>
        <w:rPr>
          <w:rFonts w:hint="eastAsia" w:ascii="宋体" w:hAnsi="宋体"/>
          <w:sz w:val="24"/>
          <w:szCs w:val="24"/>
        </w:rPr>
        <w:t xml:space="preserve">    （11）</w:t>
      </w:r>
      <w:r>
        <w:rPr>
          <w:rFonts w:hint="eastAsia" w:ascii="宋体" w:hAnsi="宋体"/>
          <w:color w:val="333333"/>
          <w:kern w:val="0"/>
          <w:sz w:val="24"/>
          <w:shd w:val="clear" w:color="auto" w:fill="FFFFFF"/>
          <w:lang w:val="en-US" w:eastAsia="zh-CN"/>
        </w:rPr>
        <w:t>领到周期性换表单，换表前需提前半个工作日对所要更换水表的用户进行抄表公示，张贴告用户书和周期换表单</w:t>
      </w:r>
      <w:r>
        <w:rPr>
          <w:rFonts w:hint="eastAsia" w:ascii="宋体" w:hAnsi="宋体"/>
          <w:color w:val="333333"/>
          <w:kern w:val="0"/>
          <w:sz w:val="24"/>
          <w:shd w:val="clear" w:color="auto" w:fill="FFFFFF"/>
        </w:rPr>
        <w:t>。</w:t>
      </w:r>
      <w:r>
        <w:rPr>
          <w:rFonts w:hint="eastAsia" w:ascii="宋体" w:hAnsi="宋体"/>
          <w:color w:val="333333"/>
          <w:kern w:val="0"/>
          <w:sz w:val="24"/>
          <w:shd w:val="clear" w:color="auto" w:fill="FFFFFF"/>
          <w:lang w:val="en-US" w:eastAsia="zh-CN"/>
        </w:rPr>
        <w:t>抄表时对用户的用水量要有精准判断，若用水量异常，要及时告知用户并签字确认。</w:t>
      </w:r>
    </w:p>
    <w:p>
      <w:pPr>
        <w:widowControl/>
        <w:spacing w:line="460" w:lineRule="exact"/>
        <w:jc w:val="left"/>
        <w:rPr>
          <w:rFonts w:hint="eastAsia" w:ascii="宋体" w:hAnsi="宋体"/>
          <w:sz w:val="24"/>
          <w:szCs w:val="24"/>
        </w:rPr>
      </w:pPr>
      <w:r>
        <w:rPr>
          <w:rFonts w:hint="eastAsia" w:ascii="宋体" w:hAnsi="宋体"/>
          <w:sz w:val="24"/>
          <w:szCs w:val="24"/>
        </w:rPr>
        <w:t xml:space="preserve">    （12）</w:t>
      </w:r>
      <w:r>
        <w:rPr>
          <w:rFonts w:hint="eastAsia" w:ascii="宋体" w:hAnsi="宋体"/>
          <w:sz w:val="24"/>
          <w:szCs w:val="24"/>
          <w:lang w:val="en-US" w:eastAsia="zh-CN"/>
        </w:rPr>
        <w:t>换表后如果造成漏水现象的要及时修复，若漏水对用户产生了损失和事故，一切责任由投标人承担</w:t>
      </w:r>
      <w:r>
        <w:rPr>
          <w:rFonts w:hint="eastAsia" w:ascii="宋体" w:hAnsi="宋体"/>
          <w:color w:val="333333"/>
          <w:kern w:val="0"/>
          <w:sz w:val="24"/>
          <w:shd w:val="clear" w:color="auto" w:fill="FFFFFF"/>
        </w:rPr>
        <w:t>。</w:t>
      </w:r>
    </w:p>
    <w:p>
      <w:pPr>
        <w:widowControl/>
        <w:spacing w:line="460" w:lineRule="exact"/>
        <w:ind w:firstLine="480"/>
        <w:jc w:val="left"/>
        <w:rPr>
          <w:rFonts w:hint="eastAsia" w:ascii="宋体" w:hAnsi="宋体"/>
          <w:color w:val="333333"/>
          <w:kern w:val="0"/>
          <w:sz w:val="24"/>
          <w:shd w:val="clear" w:color="auto" w:fill="FFFFFF"/>
        </w:rPr>
      </w:pPr>
      <w:r>
        <w:rPr>
          <w:rFonts w:hint="eastAsia" w:ascii="宋体" w:hAnsi="宋体"/>
          <w:sz w:val="24"/>
          <w:szCs w:val="24"/>
        </w:rPr>
        <w:t>（13）</w:t>
      </w:r>
      <w:r>
        <w:rPr>
          <w:rFonts w:hint="eastAsia" w:ascii="宋体" w:hAnsi="宋体"/>
          <w:color w:val="333333"/>
          <w:kern w:val="0"/>
          <w:sz w:val="24"/>
          <w:shd w:val="clear" w:color="auto" w:fill="FFFFFF"/>
        </w:rPr>
        <w:t>投标人工作完毕，</w:t>
      </w:r>
      <w:r>
        <w:rPr>
          <w:rFonts w:hint="eastAsia" w:ascii="宋体" w:hAnsi="宋体"/>
          <w:color w:val="333333"/>
          <w:kern w:val="0"/>
          <w:sz w:val="24"/>
          <w:shd w:val="clear" w:color="auto" w:fill="FFFFFF"/>
          <w:lang w:val="en-US" w:eastAsia="zh-CN"/>
        </w:rPr>
        <w:t>招标</w:t>
      </w:r>
      <w:r>
        <w:rPr>
          <w:rFonts w:hint="eastAsia" w:ascii="宋体" w:hAnsi="宋体"/>
          <w:color w:val="333333"/>
          <w:kern w:val="0"/>
          <w:sz w:val="24"/>
          <w:shd w:val="clear" w:color="auto" w:fill="FFFFFF"/>
        </w:rPr>
        <w:t>人对投标人工作结果作出评价。</w:t>
      </w:r>
    </w:p>
    <w:p>
      <w:pPr>
        <w:widowControl/>
        <w:spacing w:line="460" w:lineRule="exact"/>
        <w:ind w:firstLine="480" w:firstLineChars="200"/>
        <w:jc w:val="left"/>
        <w:rPr>
          <w:rFonts w:hint="eastAsia" w:ascii="宋体" w:hAnsi="宋体"/>
          <w:color w:val="000000"/>
          <w:kern w:val="0"/>
          <w:sz w:val="24"/>
          <w:szCs w:val="24"/>
          <w:lang w:val="en-US" w:eastAsia="zh-CN"/>
        </w:rPr>
      </w:pPr>
      <w:r>
        <w:rPr>
          <w:rFonts w:hint="eastAsia" w:ascii="宋体" w:hAnsi="宋体"/>
          <w:color w:val="000000"/>
          <w:kern w:val="0"/>
          <w:sz w:val="24"/>
          <w:szCs w:val="24"/>
          <w:lang w:val="en-US" w:eastAsia="zh-CN"/>
        </w:rPr>
        <w:t>6、安全要求：</w:t>
      </w:r>
    </w:p>
    <w:p>
      <w:pPr>
        <w:widowControl/>
        <w:spacing w:line="460" w:lineRule="exact"/>
        <w:ind w:firstLine="480" w:firstLineChars="200"/>
        <w:jc w:val="left"/>
        <w:rPr>
          <w:rFonts w:hint="eastAsia" w:ascii="宋体" w:hAnsi="宋体"/>
          <w:color w:val="333333"/>
          <w:kern w:val="0"/>
          <w:sz w:val="24"/>
          <w:shd w:val="clear" w:color="auto" w:fill="FFFFFF"/>
        </w:rPr>
      </w:pPr>
      <w:r>
        <w:rPr>
          <w:rFonts w:hint="eastAsia" w:ascii="宋体" w:hAnsi="宋体"/>
          <w:sz w:val="24"/>
          <w:szCs w:val="24"/>
          <w:lang w:eastAsia="zh-CN"/>
        </w:rPr>
        <w:t>（</w:t>
      </w:r>
      <w:r>
        <w:rPr>
          <w:rFonts w:hint="eastAsia" w:ascii="宋体" w:hAnsi="宋体"/>
          <w:sz w:val="24"/>
          <w:szCs w:val="24"/>
          <w:lang w:val="en-US" w:eastAsia="zh-CN"/>
        </w:rPr>
        <w:t>1）投标人</w:t>
      </w:r>
      <w:r>
        <w:rPr>
          <w:rFonts w:hint="eastAsia" w:ascii="宋体" w:hAnsi="宋体"/>
          <w:color w:val="333333"/>
          <w:kern w:val="0"/>
          <w:sz w:val="24"/>
          <w:shd w:val="clear" w:color="auto" w:fill="FFFFFF"/>
        </w:rPr>
        <w:t>在施工期间必须执行和遵守国务院、建设部有关政策、规定和省、市劳动保护法规、条例、规定、办法等。接受相关劳动保护监察机构的监察。如项目对安全文明施工有特殊要求的，中标方必须严格执行。</w:t>
      </w:r>
    </w:p>
    <w:p>
      <w:pPr>
        <w:widowControl/>
        <w:spacing w:line="460" w:lineRule="exact"/>
        <w:ind w:firstLine="480" w:firstLineChars="200"/>
        <w:jc w:val="left"/>
        <w:rPr>
          <w:rFonts w:hint="eastAsia" w:ascii="宋体" w:hAnsi="宋体"/>
          <w:color w:val="333333"/>
          <w:kern w:val="0"/>
          <w:sz w:val="24"/>
          <w:shd w:val="clear" w:color="auto" w:fill="FFFFFF"/>
        </w:rPr>
      </w:pPr>
      <w:r>
        <w:rPr>
          <w:rFonts w:hint="eastAsia" w:ascii="宋体" w:hAnsi="宋体"/>
          <w:sz w:val="24"/>
          <w:szCs w:val="24"/>
          <w:lang w:eastAsia="zh-CN"/>
        </w:rPr>
        <w:t>（</w:t>
      </w:r>
      <w:r>
        <w:rPr>
          <w:rFonts w:hint="eastAsia" w:ascii="宋体" w:hAnsi="宋体"/>
          <w:sz w:val="24"/>
          <w:szCs w:val="24"/>
          <w:lang w:val="en-US" w:eastAsia="zh-CN"/>
        </w:rPr>
        <w:t>2）</w:t>
      </w:r>
      <w:r>
        <w:rPr>
          <w:rFonts w:hint="eastAsia" w:ascii="宋体" w:hAnsi="宋体"/>
          <w:color w:val="333333"/>
          <w:kern w:val="0"/>
          <w:sz w:val="24"/>
          <w:shd w:val="clear" w:color="auto" w:fill="FFFFFF"/>
        </w:rPr>
        <w:t>施工不得影响甲方正常供水生产活动，严格遵守甲方各项规章制度，中标方应按施工安全标准进行现场检测，并负责安全责任事故。</w:t>
      </w:r>
    </w:p>
    <w:p>
      <w:pPr>
        <w:widowControl/>
        <w:spacing w:line="460" w:lineRule="exact"/>
        <w:ind w:firstLine="480" w:firstLineChars="200"/>
        <w:jc w:val="left"/>
        <w:rPr>
          <w:rFonts w:hint="eastAsia" w:ascii="宋体" w:hAnsi="宋体"/>
          <w:color w:val="333333"/>
          <w:kern w:val="0"/>
          <w:sz w:val="24"/>
          <w:shd w:val="clear" w:color="auto" w:fill="FFFFFF"/>
        </w:rPr>
      </w:pPr>
      <w:r>
        <w:rPr>
          <w:rFonts w:hint="eastAsia" w:ascii="宋体" w:hAnsi="宋体"/>
          <w:color w:val="333333"/>
          <w:kern w:val="0"/>
          <w:sz w:val="24"/>
          <w:shd w:val="clear" w:color="auto" w:fill="FFFFFF"/>
          <w:lang w:eastAsia="zh-CN"/>
        </w:rPr>
        <w:t>（</w:t>
      </w:r>
      <w:r>
        <w:rPr>
          <w:rFonts w:hint="eastAsia" w:ascii="宋体" w:hAnsi="宋体"/>
          <w:color w:val="333333"/>
          <w:kern w:val="0"/>
          <w:sz w:val="24"/>
          <w:shd w:val="clear" w:color="auto" w:fill="FFFFFF"/>
          <w:lang w:val="en-US" w:eastAsia="zh-CN"/>
        </w:rPr>
        <w:t>3）投标人</w:t>
      </w:r>
      <w:r>
        <w:rPr>
          <w:rFonts w:hint="eastAsia" w:ascii="宋体" w:hAnsi="宋体"/>
          <w:color w:val="333333"/>
          <w:kern w:val="0"/>
          <w:sz w:val="24"/>
          <w:shd w:val="clear" w:color="auto" w:fill="FFFFFF"/>
        </w:rPr>
        <w:t>在施工前，应编制安全技术措施，经有关部门审核同意后方可施工，同时在施工前应向施工人员交底。特殊作业、危险作业必须单独编制安全施工措施，经相关部门批准后实施，并进行安全交底。</w:t>
      </w:r>
    </w:p>
    <w:p>
      <w:pPr>
        <w:widowControl/>
        <w:spacing w:line="460" w:lineRule="exact"/>
        <w:ind w:firstLine="480" w:firstLineChars="200"/>
        <w:jc w:val="left"/>
        <w:rPr>
          <w:rFonts w:hint="eastAsia" w:ascii="宋体" w:hAnsi="宋体"/>
          <w:color w:val="333333"/>
          <w:kern w:val="0"/>
          <w:sz w:val="24"/>
          <w:shd w:val="clear" w:color="auto" w:fill="FFFFFF"/>
        </w:rPr>
      </w:pPr>
      <w:r>
        <w:rPr>
          <w:rFonts w:hint="eastAsia" w:ascii="宋体" w:hAnsi="宋体"/>
          <w:color w:val="333333"/>
          <w:kern w:val="0"/>
          <w:sz w:val="24"/>
          <w:shd w:val="clear" w:color="auto" w:fill="FFFFFF"/>
          <w:lang w:eastAsia="zh-CN"/>
        </w:rPr>
        <w:t>（</w:t>
      </w:r>
      <w:r>
        <w:rPr>
          <w:rFonts w:hint="eastAsia" w:ascii="宋体" w:hAnsi="宋体"/>
          <w:color w:val="333333"/>
          <w:kern w:val="0"/>
          <w:sz w:val="24"/>
          <w:shd w:val="clear" w:color="auto" w:fill="FFFFFF"/>
          <w:lang w:val="en-US" w:eastAsia="zh-CN"/>
        </w:rPr>
        <w:t>4）投标人</w:t>
      </w:r>
      <w:r>
        <w:rPr>
          <w:rFonts w:hint="eastAsia" w:ascii="宋体" w:hAnsi="宋体"/>
          <w:color w:val="333333"/>
          <w:kern w:val="0"/>
          <w:sz w:val="24"/>
          <w:shd w:val="clear" w:color="auto" w:fill="FFFFFF"/>
        </w:rPr>
        <w:t>在作业开工前，必须对本单位人员进行安全教育。</w:t>
      </w:r>
    </w:p>
    <w:p>
      <w:pPr>
        <w:widowControl/>
        <w:spacing w:line="460" w:lineRule="exact"/>
        <w:ind w:firstLine="480" w:firstLineChars="200"/>
        <w:jc w:val="left"/>
        <w:rPr>
          <w:rFonts w:hint="eastAsia" w:ascii="宋体" w:hAnsi="宋体"/>
          <w:color w:val="333333"/>
          <w:kern w:val="0"/>
          <w:sz w:val="24"/>
          <w:shd w:val="clear" w:color="auto" w:fill="FFFFFF"/>
        </w:rPr>
      </w:pPr>
      <w:r>
        <w:rPr>
          <w:rFonts w:hint="eastAsia" w:ascii="宋体" w:hAnsi="宋体"/>
          <w:color w:val="333333"/>
          <w:kern w:val="0"/>
          <w:sz w:val="24"/>
          <w:shd w:val="clear" w:color="auto" w:fill="FFFFFF"/>
          <w:lang w:eastAsia="zh-CN"/>
        </w:rPr>
        <w:t>（</w:t>
      </w:r>
      <w:r>
        <w:rPr>
          <w:rFonts w:hint="eastAsia" w:ascii="宋体" w:hAnsi="宋体"/>
          <w:color w:val="333333"/>
          <w:kern w:val="0"/>
          <w:sz w:val="24"/>
          <w:shd w:val="clear" w:color="auto" w:fill="FFFFFF"/>
          <w:lang w:val="en-US" w:eastAsia="zh-CN"/>
        </w:rPr>
        <w:t>5）投标人</w:t>
      </w:r>
      <w:r>
        <w:rPr>
          <w:rFonts w:hint="eastAsia" w:ascii="宋体" w:hAnsi="宋体"/>
          <w:color w:val="333333"/>
          <w:kern w:val="0"/>
          <w:sz w:val="24"/>
          <w:shd w:val="clear" w:color="auto" w:fill="FFFFFF"/>
        </w:rPr>
        <w:t>在施工期间发生工伤事故，应及时上报相关部门，并自行负责组织事故的调查、处理、统计上报，经济损失全部由乙方承担。</w:t>
      </w:r>
    </w:p>
    <w:p>
      <w:pPr>
        <w:widowControl/>
        <w:spacing w:line="460" w:lineRule="exact"/>
        <w:ind w:firstLine="480" w:firstLineChars="200"/>
        <w:jc w:val="left"/>
        <w:rPr>
          <w:rFonts w:hint="eastAsia" w:ascii="宋体" w:hAnsi="宋体"/>
          <w:color w:val="333333"/>
          <w:kern w:val="0"/>
          <w:sz w:val="24"/>
          <w:shd w:val="clear" w:color="auto" w:fill="FFFFFF"/>
        </w:rPr>
      </w:pPr>
      <w:r>
        <w:rPr>
          <w:rFonts w:hint="eastAsia" w:ascii="宋体" w:hAnsi="宋体"/>
          <w:color w:val="333333"/>
          <w:kern w:val="0"/>
          <w:sz w:val="24"/>
          <w:shd w:val="clear" w:color="auto" w:fill="FFFFFF"/>
          <w:lang w:eastAsia="zh-CN"/>
        </w:rPr>
        <w:t>（</w:t>
      </w:r>
      <w:r>
        <w:rPr>
          <w:rFonts w:hint="eastAsia" w:ascii="宋体" w:hAnsi="宋体"/>
          <w:color w:val="333333"/>
          <w:kern w:val="0"/>
          <w:sz w:val="24"/>
          <w:shd w:val="clear" w:color="auto" w:fill="FFFFFF"/>
          <w:lang w:val="en-US" w:eastAsia="zh-CN"/>
        </w:rPr>
        <w:t>6）投标人</w:t>
      </w:r>
      <w:r>
        <w:rPr>
          <w:rFonts w:hint="eastAsia" w:ascii="宋体" w:hAnsi="宋体"/>
          <w:color w:val="333333"/>
          <w:kern w:val="0"/>
          <w:sz w:val="24"/>
          <w:shd w:val="clear" w:color="auto" w:fill="FFFFFF"/>
        </w:rPr>
        <w:t>必须制定安全生产管理制度，确定专、兼职安监人员，建立安全生产管理网络。</w:t>
      </w:r>
    </w:p>
    <w:p>
      <w:pPr>
        <w:pStyle w:val="11"/>
        <w:ind w:firstLine="724" w:firstLineChars="302"/>
        <w:rPr>
          <w:rFonts w:hint="eastAsia" w:ascii="宋体" w:hAnsi="宋体" w:cs="宋体"/>
          <w:color w:val="000000"/>
          <w:kern w:val="0"/>
          <w:sz w:val="24"/>
          <w:szCs w:val="24"/>
          <w:lang w:val="en-US" w:eastAsia="zh-CN" w:bidi="ar-SA"/>
        </w:rPr>
      </w:pPr>
      <w:r>
        <w:rPr>
          <w:rFonts w:hint="eastAsia" w:ascii="宋体" w:hAnsi="宋体"/>
          <w:color w:val="333333"/>
          <w:kern w:val="0"/>
          <w:sz w:val="24"/>
          <w:shd w:val="clear" w:color="auto" w:fill="FFFFFF"/>
          <w:lang w:val="en-US" w:eastAsia="zh-CN"/>
        </w:rPr>
        <w:t>7、</w:t>
      </w:r>
      <w:r>
        <w:rPr>
          <w:rFonts w:hint="eastAsia" w:ascii="宋体" w:hAnsi="宋体" w:cs="宋体"/>
          <w:color w:val="000000"/>
          <w:kern w:val="0"/>
          <w:sz w:val="24"/>
          <w:szCs w:val="24"/>
          <w:lang w:val="en-US" w:eastAsia="zh-CN" w:bidi="ar-SA"/>
        </w:rPr>
        <w:t>若入围中标的投标单位在服务管理期间，违反下列规定将被扣除履约保证金或解除相关综合服务合同：</w:t>
      </w:r>
    </w:p>
    <w:p>
      <w:pPr>
        <w:pStyle w:val="11"/>
        <w:rPr>
          <w:rFonts w:hint="eastAsia" w:ascii="宋体" w:hAnsi="宋体" w:eastAsia="宋体" w:cs="宋体"/>
          <w:color w:val="000000"/>
          <w:kern w:val="0"/>
          <w:sz w:val="24"/>
          <w:szCs w:val="24"/>
          <w:lang w:val="en-US" w:eastAsia="zh-CN" w:bidi="ar-SA"/>
        </w:rPr>
      </w:pPr>
      <w:r>
        <w:rPr>
          <w:rFonts w:hint="eastAsia" w:ascii="宋体" w:hAnsi="宋体"/>
          <w:sz w:val="24"/>
          <w:szCs w:val="24"/>
          <w:lang w:eastAsia="zh-CN"/>
        </w:rPr>
        <w:t>（</w:t>
      </w:r>
      <w:r>
        <w:rPr>
          <w:rFonts w:hint="eastAsia" w:ascii="宋体" w:hAnsi="宋体"/>
          <w:sz w:val="24"/>
          <w:szCs w:val="24"/>
          <w:lang w:val="en-US" w:eastAsia="zh-CN"/>
        </w:rPr>
        <w:t>1）</w:t>
      </w:r>
      <w:r>
        <w:rPr>
          <w:rFonts w:hAnsi="Times New Roman"/>
        </w:rPr>
        <w:t>未经招标单位许可，将承包的服务整体转包、分包他人</w:t>
      </w:r>
      <w:r>
        <w:rPr>
          <w:rFonts w:hint="eastAsia" w:hAnsi="Times New Roman"/>
          <w:lang w:eastAsia="zh-CN"/>
        </w:rPr>
        <w:t>。</w:t>
      </w:r>
    </w:p>
    <w:p>
      <w:pPr>
        <w:pStyle w:val="11"/>
        <w:rPr>
          <w:rFonts w:hint="eastAsia" w:hAnsi="Times New Roman"/>
          <w:lang w:eastAsia="zh-CN"/>
        </w:rPr>
      </w:pPr>
      <w:r>
        <w:rPr>
          <w:rFonts w:hint="eastAsia" w:ascii="宋体" w:hAnsi="宋体"/>
          <w:sz w:val="24"/>
          <w:szCs w:val="24"/>
          <w:lang w:eastAsia="zh-CN"/>
        </w:rPr>
        <w:t>（</w:t>
      </w:r>
      <w:r>
        <w:rPr>
          <w:rFonts w:hint="eastAsia" w:ascii="宋体" w:hAnsi="宋体"/>
          <w:sz w:val="24"/>
          <w:szCs w:val="24"/>
          <w:lang w:val="en-US" w:eastAsia="zh-CN"/>
        </w:rPr>
        <w:t>2）</w:t>
      </w:r>
      <w:r>
        <w:rPr>
          <w:rFonts w:hAnsi="Times New Roman"/>
        </w:rPr>
        <w:t>出现重大事故或问题</w:t>
      </w:r>
      <w:r>
        <w:rPr>
          <w:rFonts w:hint="eastAsia" w:hAnsi="Times New Roman"/>
          <w:lang w:eastAsia="zh-CN"/>
        </w:rPr>
        <w:t>。</w:t>
      </w:r>
    </w:p>
    <w:p>
      <w:pPr>
        <w:widowControl/>
        <w:spacing w:line="460" w:lineRule="exact"/>
        <w:ind w:firstLine="482" w:firstLineChars="200"/>
        <w:jc w:val="left"/>
        <w:rPr>
          <w:rFonts w:hint="eastAsia" w:ascii="??" w:hAnsi="??"/>
          <w:b/>
          <w:bCs/>
          <w:color w:val="000000"/>
          <w:kern w:val="0"/>
          <w:sz w:val="24"/>
          <w:szCs w:val="24"/>
        </w:rPr>
      </w:pPr>
    </w:p>
    <w:p>
      <w:pPr>
        <w:widowControl/>
        <w:spacing w:line="460" w:lineRule="exact"/>
        <w:ind w:firstLine="482" w:firstLineChars="200"/>
        <w:jc w:val="left"/>
        <w:rPr>
          <w:rFonts w:hint="eastAsia" w:ascii="??" w:hAnsi="??"/>
          <w:b/>
          <w:bCs/>
          <w:color w:val="000000"/>
          <w:kern w:val="0"/>
          <w:sz w:val="24"/>
          <w:szCs w:val="24"/>
        </w:rPr>
      </w:pPr>
    </w:p>
    <w:p>
      <w:pPr>
        <w:widowControl/>
        <w:spacing w:line="460" w:lineRule="exact"/>
        <w:ind w:firstLine="482" w:firstLineChars="200"/>
        <w:jc w:val="left"/>
        <w:rPr>
          <w:rFonts w:hint="eastAsia" w:ascii="??" w:hAnsi="??"/>
          <w:b/>
          <w:bCs/>
          <w:color w:val="000000"/>
          <w:kern w:val="0"/>
          <w:sz w:val="24"/>
          <w:szCs w:val="24"/>
        </w:rPr>
      </w:pPr>
    </w:p>
    <w:p>
      <w:pPr>
        <w:widowControl/>
        <w:spacing w:line="460" w:lineRule="exact"/>
        <w:ind w:firstLine="482" w:firstLineChars="200"/>
        <w:jc w:val="left"/>
        <w:rPr>
          <w:rFonts w:hint="eastAsia" w:ascii="??" w:hAnsi="??"/>
          <w:b/>
          <w:bCs/>
          <w:color w:val="000000"/>
          <w:kern w:val="0"/>
          <w:sz w:val="24"/>
          <w:szCs w:val="24"/>
        </w:rPr>
      </w:pPr>
      <w:r>
        <w:rPr>
          <w:rFonts w:hint="eastAsia" w:ascii="??" w:hAnsi="??"/>
          <w:b/>
          <w:bCs/>
          <w:color w:val="000000"/>
          <w:kern w:val="0"/>
          <w:sz w:val="24"/>
          <w:szCs w:val="24"/>
        </w:rPr>
        <w:t>二、报价方式：</w:t>
      </w:r>
    </w:p>
    <w:p>
      <w:pPr>
        <w:widowControl/>
        <w:shd w:val="clear" w:color="auto" w:fill="FFFFFF"/>
        <w:spacing w:line="460" w:lineRule="exact"/>
        <w:ind w:firstLine="480" w:firstLineChars="200"/>
        <w:jc w:val="left"/>
        <w:rPr>
          <w:rFonts w:hint="eastAsia" w:ascii="宋体" w:hAnsi="宋体"/>
          <w:color w:val="333333"/>
          <w:kern w:val="0"/>
          <w:sz w:val="24"/>
          <w:shd w:val="clear" w:color="auto" w:fill="FFFFFF"/>
        </w:rPr>
      </w:pPr>
      <w:r>
        <w:rPr>
          <w:rFonts w:hint="eastAsia" w:ascii="宋体" w:hAnsi="宋体"/>
          <w:color w:val="333333"/>
          <w:kern w:val="0"/>
          <w:sz w:val="24"/>
          <w:shd w:val="clear" w:color="auto" w:fill="FFFFFF"/>
          <w:lang w:val="en-US" w:eastAsia="zh-CN"/>
        </w:rPr>
        <w:t>周期性换表</w:t>
      </w:r>
      <w:r>
        <w:rPr>
          <w:rFonts w:hint="eastAsia" w:ascii="宋体" w:hAnsi="宋体"/>
          <w:color w:val="333333"/>
          <w:kern w:val="0"/>
          <w:sz w:val="24"/>
          <w:shd w:val="clear" w:color="auto" w:fill="FFFFFF"/>
        </w:rPr>
        <w:t>按</w:t>
      </w:r>
      <w:r>
        <w:rPr>
          <w:rFonts w:hint="eastAsia" w:ascii="宋体" w:hAnsi="宋体"/>
          <w:color w:val="333333"/>
          <w:kern w:val="0"/>
          <w:sz w:val="24"/>
          <w:shd w:val="clear" w:color="auto" w:fill="FFFFFF"/>
          <w:lang w:val="en-US" w:eastAsia="zh-CN"/>
        </w:rPr>
        <w:t xml:space="preserve">不超过   10元/只  </w:t>
      </w:r>
      <w:r>
        <w:rPr>
          <w:rFonts w:hint="eastAsia" w:ascii="宋体" w:hAnsi="宋体"/>
          <w:color w:val="333333"/>
          <w:kern w:val="0"/>
          <w:sz w:val="24"/>
          <w:shd w:val="clear" w:color="auto" w:fill="FFFFFF"/>
        </w:rPr>
        <w:t>进行报价。报价中包含开票税金及投标人在</w:t>
      </w:r>
      <w:r>
        <w:rPr>
          <w:rFonts w:hint="eastAsia" w:ascii="宋体" w:hAnsi="宋体"/>
          <w:color w:val="333333"/>
          <w:kern w:val="0"/>
          <w:sz w:val="24"/>
          <w:shd w:val="clear" w:color="auto" w:fill="FFFFFF"/>
          <w:lang w:val="en-US" w:eastAsia="zh-CN"/>
        </w:rPr>
        <w:t>周期换表</w:t>
      </w:r>
      <w:r>
        <w:rPr>
          <w:rFonts w:hint="eastAsia" w:ascii="宋体" w:hAnsi="宋体"/>
          <w:color w:val="333333"/>
          <w:kern w:val="0"/>
          <w:sz w:val="24"/>
          <w:shd w:val="clear" w:color="auto" w:fill="FFFFFF"/>
        </w:rPr>
        <w:t>过程中的一切费用开支。</w:t>
      </w:r>
    </w:p>
    <w:p>
      <w:pPr>
        <w:widowControl/>
        <w:spacing w:line="460" w:lineRule="exact"/>
        <w:ind w:firstLine="482" w:firstLineChars="200"/>
        <w:jc w:val="left"/>
        <w:rPr>
          <w:rFonts w:hint="eastAsia" w:ascii="??" w:hAnsi="??"/>
          <w:b/>
          <w:bCs/>
          <w:color w:val="000000"/>
          <w:kern w:val="0"/>
          <w:sz w:val="24"/>
          <w:szCs w:val="24"/>
        </w:rPr>
      </w:pPr>
      <w:r>
        <w:rPr>
          <w:rFonts w:hint="eastAsia" w:ascii="??" w:hAnsi="??"/>
          <w:b/>
          <w:bCs/>
          <w:color w:val="000000"/>
          <w:kern w:val="0"/>
          <w:sz w:val="24"/>
          <w:szCs w:val="24"/>
        </w:rPr>
        <w:t>三、最高限价：</w:t>
      </w:r>
    </w:p>
    <w:p>
      <w:pPr>
        <w:widowControl/>
        <w:spacing w:line="460" w:lineRule="exact"/>
        <w:ind w:firstLine="482" w:firstLineChars="200"/>
        <w:jc w:val="left"/>
        <w:rPr>
          <w:rFonts w:hint="eastAsia" w:ascii="??" w:hAnsi="??"/>
          <w:b/>
          <w:bCs/>
          <w:color w:val="000000"/>
          <w:kern w:val="0"/>
          <w:sz w:val="24"/>
          <w:szCs w:val="24"/>
        </w:rPr>
      </w:pPr>
      <w:r>
        <w:rPr>
          <w:rFonts w:hint="eastAsia" w:ascii="宋体" w:hAnsi="宋体"/>
          <w:b/>
          <w:color w:val="333333"/>
          <w:kern w:val="0"/>
          <w:sz w:val="24"/>
          <w:u w:val="none"/>
          <w:shd w:val="clear" w:color="auto" w:fill="FFFFFF"/>
          <w:lang w:val="en-US" w:eastAsia="zh-CN"/>
        </w:rPr>
        <w:t>周期换表价</w:t>
      </w:r>
      <w:r>
        <w:rPr>
          <w:rFonts w:hint="eastAsia" w:ascii="宋体" w:hAnsi="宋体"/>
          <w:b/>
          <w:color w:val="333333"/>
          <w:kern w:val="0"/>
          <w:sz w:val="24"/>
          <w:u w:val="single"/>
          <w:shd w:val="clear" w:color="auto" w:fill="FFFFFF"/>
        </w:rPr>
        <w:t>_</w:t>
      </w:r>
      <w:r>
        <w:rPr>
          <w:rFonts w:hint="eastAsia" w:ascii="宋体" w:hAnsi="宋体"/>
          <w:b/>
          <w:color w:val="333333"/>
          <w:kern w:val="0"/>
          <w:sz w:val="24"/>
          <w:u w:val="single"/>
          <w:shd w:val="clear" w:color="auto" w:fill="FFFFFF"/>
          <w:lang w:val="en-US" w:eastAsia="zh-CN"/>
        </w:rPr>
        <w:t>10</w:t>
      </w:r>
      <w:r>
        <w:rPr>
          <w:rFonts w:hint="eastAsia" w:ascii="宋体" w:hAnsi="宋体"/>
          <w:b/>
          <w:color w:val="333333"/>
          <w:kern w:val="0"/>
          <w:sz w:val="24"/>
          <w:u w:val="single"/>
          <w:shd w:val="clear" w:color="auto" w:fill="FFFFFF"/>
        </w:rPr>
        <w:t>_</w:t>
      </w:r>
      <w:r>
        <w:rPr>
          <w:rFonts w:hint="eastAsia" w:ascii="宋体" w:hAnsi="宋体"/>
          <w:b/>
          <w:color w:val="333333"/>
          <w:kern w:val="0"/>
          <w:sz w:val="24"/>
          <w:shd w:val="clear" w:color="auto" w:fill="FFFFFF"/>
        </w:rPr>
        <w:t>元/</w:t>
      </w:r>
      <w:r>
        <w:rPr>
          <w:rFonts w:hint="eastAsia" w:ascii="宋体" w:hAnsi="宋体"/>
          <w:b/>
          <w:color w:val="333333"/>
          <w:kern w:val="0"/>
          <w:sz w:val="24"/>
          <w:shd w:val="clear" w:color="auto" w:fill="FFFFFF"/>
          <w:lang w:val="en-US" w:eastAsia="zh-CN"/>
        </w:rPr>
        <w:t>只</w:t>
      </w:r>
      <w:r>
        <w:rPr>
          <w:rFonts w:hint="eastAsia" w:ascii="宋体" w:hAnsi="宋体"/>
          <w:b/>
          <w:color w:val="333333"/>
          <w:kern w:val="0"/>
          <w:sz w:val="24"/>
          <w:shd w:val="clear" w:color="auto" w:fill="FFFFFF"/>
        </w:rPr>
        <w:t>，超过最高限价为废标。</w:t>
      </w:r>
    </w:p>
    <w:p>
      <w:pPr>
        <w:spacing w:line="460" w:lineRule="exact"/>
        <w:ind w:firstLine="482" w:firstLineChars="200"/>
        <w:rPr>
          <w:rFonts w:hint="eastAsia" w:ascii="??" w:cs="??"/>
          <w:b/>
          <w:color w:val="000000"/>
          <w:kern w:val="0"/>
          <w:sz w:val="24"/>
          <w:szCs w:val="24"/>
        </w:rPr>
      </w:pPr>
      <w:r>
        <w:rPr>
          <w:rFonts w:hint="eastAsia" w:ascii="??" w:cs="??"/>
          <w:b/>
          <w:color w:val="000000"/>
          <w:kern w:val="0"/>
          <w:sz w:val="24"/>
          <w:szCs w:val="24"/>
        </w:rPr>
        <w:t>四、履约保证金：</w:t>
      </w:r>
    </w:p>
    <w:p>
      <w:pPr>
        <w:spacing w:line="460" w:lineRule="exact"/>
        <w:ind w:firstLine="480" w:firstLineChars="200"/>
        <w:rPr>
          <w:rFonts w:hint="eastAsia"/>
          <w:b/>
          <w:sz w:val="24"/>
          <w:szCs w:val="24"/>
        </w:rPr>
      </w:pPr>
      <w:r>
        <w:rPr>
          <w:rFonts w:hint="eastAsia" w:ascii="宋体" w:hAnsi="宋体"/>
          <w:color w:val="333333"/>
          <w:kern w:val="0"/>
          <w:sz w:val="24"/>
          <w:shd w:val="clear" w:color="auto" w:fill="FFFFFF"/>
        </w:rPr>
        <w:t>履约保证金人民币2000元，签订合同时缴纳，在</w:t>
      </w:r>
      <w:r>
        <w:rPr>
          <w:rFonts w:hint="eastAsia" w:ascii="宋体" w:hAnsi="宋体"/>
          <w:color w:val="333333"/>
          <w:kern w:val="0"/>
          <w:sz w:val="24"/>
          <w:shd w:val="clear" w:color="auto" w:fill="FFFFFF"/>
          <w:lang w:val="en-US" w:eastAsia="zh-CN"/>
        </w:rPr>
        <w:t>履行完周期换表数量或合同到期后</w:t>
      </w:r>
      <w:r>
        <w:rPr>
          <w:rFonts w:hint="eastAsia" w:ascii="宋体" w:hAnsi="宋体"/>
          <w:color w:val="333333"/>
          <w:kern w:val="0"/>
          <w:sz w:val="24"/>
          <w:shd w:val="clear" w:color="auto" w:fill="FFFFFF"/>
        </w:rPr>
        <w:t>一个月内退还。</w:t>
      </w:r>
    </w:p>
    <w:p>
      <w:pPr>
        <w:widowControl/>
        <w:numPr>
          <w:ilvl w:val="0"/>
          <w:numId w:val="1"/>
        </w:numPr>
        <w:spacing w:line="460" w:lineRule="exact"/>
        <w:ind w:firstLine="482" w:firstLineChars="200"/>
        <w:jc w:val="left"/>
        <w:rPr>
          <w:rFonts w:hint="eastAsia" w:ascii="??" w:hAnsi="??"/>
          <w:b/>
          <w:bCs/>
          <w:color w:val="000000"/>
          <w:kern w:val="0"/>
          <w:sz w:val="24"/>
          <w:szCs w:val="24"/>
        </w:rPr>
      </w:pPr>
      <w:r>
        <w:rPr>
          <w:rFonts w:hint="eastAsia" w:ascii="??" w:hAnsi="??"/>
          <w:b/>
          <w:bCs/>
          <w:color w:val="000000"/>
          <w:kern w:val="0"/>
          <w:sz w:val="24"/>
          <w:szCs w:val="24"/>
        </w:rPr>
        <w:t>报价申请人必须具备的条件及需提供的相关材料：</w:t>
      </w:r>
    </w:p>
    <w:p>
      <w:pPr>
        <w:pStyle w:val="11"/>
        <w:numPr>
          <w:ilvl w:val="0"/>
          <w:numId w:val="0"/>
        </w:numPr>
        <w:rPr>
          <w:rFonts w:hint="eastAsia" w:ascii="宋体" w:hAnsi="宋体"/>
          <w:b/>
          <w:color w:val="333333"/>
          <w:kern w:val="0"/>
          <w:sz w:val="24"/>
          <w:shd w:val="clear" w:color="auto" w:fill="FFFFFF"/>
        </w:rPr>
      </w:pPr>
      <w:r>
        <w:rPr>
          <w:rFonts w:hint="eastAsia"/>
          <w:lang w:val="en-US" w:eastAsia="zh-CN"/>
        </w:rPr>
        <w:t xml:space="preserve">   </w:t>
      </w:r>
      <w:r>
        <w:rPr>
          <w:rFonts w:hint="eastAsia"/>
          <w:highlight w:val="yellow"/>
          <w:lang w:val="en-US" w:eastAsia="zh-CN"/>
        </w:rPr>
        <w:t xml:space="preserve"> 1</w:t>
      </w:r>
      <w:r>
        <w:rPr>
          <w:rFonts w:hint="eastAsia" w:ascii="宋体" w:hAnsi="宋体"/>
          <w:color w:val="333333"/>
          <w:kern w:val="0"/>
          <w:sz w:val="24"/>
          <w:shd w:val="clear" w:color="auto" w:fill="FFFFFF"/>
        </w:rPr>
        <w:t>、具有独立的法人资格，</w:t>
      </w:r>
      <w:r>
        <w:rPr>
          <w:rFonts w:hint="eastAsia" w:ascii="宋体" w:hAnsi="宋体"/>
          <w:b/>
          <w:color w:val="333333"/>
          <w:kern w:val="0"/>
          <w:sz w:val="24"/>
          <w:shd w:val="clear" w:color="auto" w:fill="FFFFFF"/>
        </w:rPr>
        <w:t>营业执照经营范围包含本次</w:t>
      </w:r>
      <w:r>
        <w:rPr>
          <w:rFonts w:hint="eastAsia" w:ascii="宋体" w:hAnsi="宋体"/>
          <w:b/>
          <w:color w:val="333333"/>
          <w:kern w:val="0"/>
          <w:sz w:val="24"/>
          <w:shd w:val="clear" w:color="auto" w:fill="FFFFFF"/>
          <w:lang w:val="en-US" w:eastAsia="zh-CN"/>
        </w:rPr>
        <w:t>招标</w:t>
      </w:r>
      <w:r>
        <w:rPr>
          <w:rFonts w:hint="eastAsia" w:ascii="宋体" w:hAnsi="宋体"/>
          <w:b/>
          <w:color w:val="333333"/>
          <w:kern w:val="0"/>
          <w:sz w:val="24"/>
          <w:shd w:val="clear" w:color="auto" w:fill="FFFFFF"/>
        </w:rPr>
        <w:t>范围内相关内容且能够合法的提供相应的服务；</w:t>
      </w:r>
    </w:p>
    <w:p>
      <w:pPr>
        <w:widowControl/>
        <w:spacing w:line="460" w:lineRule="exact"/>
        <w:ind w:firstLine="480" w:firstLineChars="200"/>
        <w:jc w:val="left"/>
        <w:rPr>
          <w:rFonts w:ascii="??" w:cs="??"/>
          <w:color w:val="000000"/>
          <w:kern w:val="0"/>
          <w:sz w:val="24"/>
          <w:szCs w:val="24"/>
        </w:rPr>
      </w:pPr>
      <w:r>
        <w:rPr>
          <w:rFonts w:hint="eastAsia" w:ascii="宋体" w:hAnsi="宋体"/>
          <w:kern w:val="0"/>
          <w:sz w:val="24"/>
          <w:lang w:val="en-US" w:eastAsia="zh-CN"/>
        </w:rPr>
        <w:t>2</w:t>
      </w:r>
      <w:r>
        <w:rPr>
          <w:rFonts w:hint="eastAsia" w:ascii="宋体" w:hAnsi="宋体"/>
          <w:kern w:val="0"/>
          <w:sz w:val="24"/>
        </w:rPr>
        <w:t>、</w:t>
      </w:r>
      <w:r>
        <w:rPr>
          <w:rFonts w:hint="eastAsia" w:ascii="宋体" w:hAnsi="宋体" w:cs="仿宋_GB2312"/>
          <w:sz w:val="24"/>
        </w:rPr>
        <w:t>在全国范围内没有被暂停投标并在公示期内或无不良行为记录(俗称黑名单)且在公示期内，没有被列入失信被执行人，没有被列入重大税收违法案件名单，没有被列入政府</w:t>
      </w:r>
      <w:r>
        <w:rPr>
          <w:rFonts w:hint="eastAsia" w:ascii="宋体" w:hAnsi="宋体" w:cs="仿宋_GB2312"/>
          <w:sz w:val="24"/>
          <w:lang w:val="en-US" w:eastAsia="zh-CN"/>
        </w:rPr>
        <w:t>招标</w:t>
      </w:r>
      <w:r>
        <w:rPr>
          <w:rFonts w:hint="eastAsia" w:ascii="宋体" w:hAnsi="宋体" w:cs="仿宋_GB2312"/>
          <w:sz w:val="24"/>
        </w:rPr>
        <w:t>违法失信行为记录名单。</w:t>
      </w:r>
    </w:p>
    <w:p>
      <w:pPr>
        <w:widowControl/>
        <w:shd w:val="clear" w:color="auto" w:fill="FFFFFF"/>
        <w:spacing w:line="460" w:lineRule="exact"/>
        <w:ind w:firstLine="482" w:firstLineChars="200"/>
        <w:jc w:val="left"/>
        <w:rPr>
          <w:rFonts w:hint="eastAsia" w:ascii="宋体" w:hAnsi="宋体"/>
          <w:b/>
          <w:color w:val="333333"/>
          <w:kern w:val="0"/>
          <w:sz w:val="24"/>
          <w:shd w:val="clear" w:color="auto" w:fill="FFFFFF"/>
        </w:rPr>
      </w:pPr>
      <w:r>
        <w:rPr>
          <w:rFonts w:hint="eastAsia" w:ascii="宋体" w:hAnsi="宋体"/>
          <w:b/>
          <w:color w:val="333333"/>
          <w:kern w:val="0"/>
          <w:sz w:val="24"/>
          <w:shd w:val="clear" w:color="auto" w:fill="FFFFFF"/>
          <w:lang w:val="en-US" w:eastAsia="zh-CN"/>
        </w:rPr>
        <w:t>3</w:t>
      </w:r>
      <w:r>
        <w:rPr>
          <w:rFonts w:hint="eastAsia" w:ascii="宋体" w:hAnsi="宋体"/>
          <w:b/>
          <w:color w:val="333333"/>
          <w:kern w:val="0"/>
          <w:sz w:val="24"/>
          <w:shd w:val="clear" w:color="auto" w:fill="FFFFFF"/>
        </w:rPr>
        <w:t>、营业执照复印件；</w:t>
      </w:r>
    </w:p>
    <w:p>
      <w:pPr>
        <w:widowControl/>
        <w:shd w:val="clear" w:color="auto" w:fill="FFFFFF"/>
        <w:spacing w:line="460" w:lineRule="exact"/>
        <w:ind w:firstLine="482" w:firstLineChars="200"/>
        <w:jc w:val="left"/>
        <w:rPr>
          <w:rFonts w:hint="eastAsia" w:ascii="宋体" w:hAnsi="宋体"/>
          <w:b/>
          <w:bCs/>
          <w:color w:val="333333"/>
          <w:kern w:val="0"/>
          <w:sz w:val="24"/>
          <w:shd w:val="clear" w:color="auto" w:fill="FFFFFF"/>
        </w:rPr>
      </w:pPr>
      <w:r>
        <w:rPr>
          <w:rFonts w:hint="eastAsia" w:ascii="宋体" w:hAnsi="宋体"/>
          <w:b/>
          <w:bCs/>
          <w:color w:val="333333"/>
          <w:kern w:val="0"/>
          <w:sz w:val="24"/>
          <w:shd w:val="clear" w:color="auto" w:fill="FFFFFF"/>
          <w:lang w:val="en-US" w:eastAsia="zh-CN"/>
        </w:rPr>
        <w:t>4</w:t>
      </w:r>
      <w:r>
        <w:rPr>
          <w:rFonts w:hint="eastAsia" w:ascii="宋体" w:hAnsi="宋体"/>
          <w:b/>
          <w:bCs/>
          <w:color w:val="333333"/>
          <w:kern w:val="0"/>
          <w:sz w:val="24"/>
          <w:shd w:val="clear" w:color="auto" w:fill="FFFFFF"/>
        </w:rPr>
        <w:t>、法人身份证明书（格式见附件），法定代表人身份证复印件；</w:t>
      </w:r>
    </w:p>
    <w:p>
      <w:pPr>
        <w:widowControl/>
        <w:shd w:val="clear" w:color="auto" w:fill="FFFFFF"/>
        <w:spacing w:line="460" w:lineRule="exact"/>
        <w:ind w:firstLine="482" w:firstLineChars="200"/>
        <w:jc w:val="left"/>
        <w:rPr>
          <w:rFonts w:hint="eastAsia" w:ascii="宋体" w:hAnsi="宋体"/>
          <w:b/>
          <w:bCs/>
          <w:color w:val="333333"/>
          <w:kern w:val="0"/>
          <w:sz w:val="24"/>
          <w:shd w:val="clear" w:color="auto" w:fill="FFFFFF"/>
        </w:rPr>
      </w:pPr>
      <w:r>
        <w:rPr>
          <w:rFonts w:hint="eastAsia" w:ascii="宋体" w:hAnsi="宋体"/>
          <w:b/>
          <w:bCs/>
          <w:color w:val="333333"/>
          <w:kern w:val="0"/>
          <w:sz w:val="24"/>
          <w:shd w:val="clear" w:color="auto" w:fill="FFFFFF"/>
          <w:lang w:val="en-US" w:eastAsia="zh-CN"/>
        </w:rPr>
        <w:t>5</w:t>
      </w:r>
      <w:r>
        <w:rPr>
          <w:rFonts w:hint="eastAsia" w:ascii="宋体" w:hAnsi="宋体"/>
          <w:b/>
          <w:bCs/>
          <w:color w:val="333333"/>
          <w:kern w:val="0"/>
          <w:sz w:val="24"/>
          <w:shd w:val="clear" w:color="auto" w:fill="FFFFFF"/>
        </w:rPr>
        <w:t>、授权委托书（如有）（格式见附件），授权委托代理人身份证复印件；</w:t>
      </w:r>
    </w:p>
    <w:p>
      <w:pPr>
        <w:widowControl/>
        <w:shd w:val="clear" w:color="auto" w:fill="FFFFFF"/>
        <w:spacing w:line="460" w:lineRule="exact"/>
        <w:ind w:firstLine="482" w:firstLineChars="200"/>
        <w:jc w:val="left"/>
        <w:rPr>
          <w:rFonts w:hint="eastAsia" w:ascii="宋体" w:hAnsi="宋体"/>
          <w:b/>
          <w:bCs/>
          <w:color w:val="333333"/>
          <w:kern w:val="0"/>
          <w:sz w:val="24"/>
          <w:shd w:val="clear" w:color="auto" w:fill="FFFFFF"/>
        </w:rPr>
      </w:pPr>
      <w:r>
        <w:rPr>
          <w:rFonts w:hint="eastAsia" w:ascii="宋体" w:hAnsi="宋体"/>
          <w:b/>
          <w:bCs/>
          <w:color w:val="333333"/>
          <w:kern w:val="0"/>
          <w:sz w:val="24"/>
          <w:shd w:val="clear" w:color="auto" w:fill="FFFFFF"/>
          <w:lang w:val="en-US" w:eastAsia="zh-CN"/>
        </w:rPr>
        <w:t>6</w:t>
      </w:r>
      <w:r>
        <w:rPr>
          <w:rFonts w:hint="eastAsia" w:ascii="宋体" w:hAnsi="宋体"/>
          <w:b/>
          <w:bCs/>
          <w:color w:val="333333"/>
          <w:kern w:val="0"/>
          <w:sz w:val="24"/>
          <w:shd w:val="clear" w:color="auto" w:fill="FFFFFF"/>
        </w:rPr>
        <w:t>、无不良行为承诺书（格式详见附件）</w:t>
      </w:r>
    </w:p>
    <w:p>
      <w:pPr>
        <w:spacing w:line="460" w:lineRule="exact"/>
        <w:ind w:firstLine="482" w:firstLineChars="200"/>
        <w:rPr>
          <w:rFonts w:hint="eastAsia" w:ascii="宋体" w:hAnsi="宋体"/>
          <w:kern w:val="0"/>
          <w:sz w:val="24"/>
        </w:rPr>
      </w:pPr>
      <w:r>
        <w:rPr>
          <w:rFonts w:hint="eastAsia" w:ascii="宋体" w:hAnsi="宋体"/>
          <w:b/>
          <w:bCs/>
          <w:color w:val="333333"/>
          <w:kern w:val="0"/>
          <w:sz w:val="24"/>
          <w:u w:val="single"/>
          <w:shd w:val="clear" w:color="auto" w:fill="FFFFFF"/>
        </w:rPr>
        <w:t>上述资料及投标函加盖响应</w:t>
      </w:r>
      <w:r>
        <w:rPr>
          <w:rFonts w:hint="eastAsia" w:ascii="宋体" w:hAnsi="宋体"/>
          <w:b/>
          <w:bCs/>
          <w:color w:val="333333"/>
          <w:kern w:val="0"/>
          <w:sz w:val="24"/>
          <w:u w:val="single"/>
          <w:shd w:val="clear" w:color="auto" w:fill="FFFFFF"/>
          <w:lang w:val="en-US" w:eastAsia="zh-CN"/>
        </w:rPr>
        <w:t>招标</w:t>
      </w:r>
      <w:r>
        <w:rPr>
          <w:rFonts w:hint="eastAsia" w:ascii="宋体" w:hAnsi="宋体"/>
          <w:b/>
          <w:bCs/>
          <w:color w:val="333333"/>
          <w:kern w:val="0"/>
          <w:sz w:val="24"/>
          <w:u w:val="single"/>
          <w:shd w:val="clear" w:color="auto" w:fill="FFFFFF"/>
        </w:rPr>
        <w:t>单位公章装订成册，在响应</w:t>
      </w:r>
      <w:r>
        <w:rPr>
          <w:rFonts w:hint="eastAsia" w:ascii="宋体" w:hAnsi="宋体"/>
          <w:b/>
          <w:bCs/>
          <w:color w:val="333333"/>
          <w:kern w:val="0"/>
          <w:sz w:val="24"/>
          <w:u w:val="single"/>
          <w:shd w:val="clear" w:color="auto" w:fill="FFFFFF"/>
          <w:lang w:val="en-US" w:eastAsia="zh-CN"/>
        </w:rPr>
        <w:t>招标</w:t>
      </w:r>
      <w:r>
        <w:rPr>
          <w:rFonts w:hint="eastAsia" w:ascii="宋体" w:hAnsi="宋体"/>
          <w:b/>
          <w:bCs/>
          <w:color w:val="333333"/>
          <w:kern w:val="0"/>
          <w:sz w:val="24"/>
          <w:u w:val="single"/>
          <w:shd w:val="clear" w:color="auto" w:fill="FFFFFF"/>
        </w:rPr>
        <w:t>单位中标后，签订合同前提交</w:t>
      </w:r>
      <w:r>
        <w:rPr>
          <w:rFonts w:hint="eastAsia" w:ascii="宋体" w:hAnsi="宋体"/>
          <w:b/>
          <w:bCs/>
          <w:color w:val="333333"/>
          <w:kern w:val="0"/>
          <w:sz w:val="24"/>
          <w:u w:val="single"/>
          <w:shd w:val="clear" w:color="auto" w:fill="FFFFFF"/>
          <w:lang w:val="en-US" w:eastAsia="zh-CN"/>
        </w:rPr>
        <w:t>招标</w:t>
      </w:r>
      <w:r>
        <w:rPr>
          <w:rFonts w:hint="eastAsia" w:ascii="宋体" w:hAnsi="宋体"/>
          <w:b/>
          <w:bCs/>
          <w:color w:val="333333"/>
          <w:kern w:val="0"/>
          <w:sz w:val="24"/>
          <w:u w:val="single"/>
          <w:shd w:val="clear" w:color="auto" w:fill="FFFFFF"/>
        </w:rPr>
        <w:t>人</w:t>
      </w:r>
      <w:r>
        <w:rPr>
          <w:rFonts w:hint="eastAsia" w:ascii="宋体" w:hAnsi="宋体"/>
          <w:kern w:val="0"/>
          <w:sz w:val="24"/>
        </w:rPr>
        <w:t>。</w:t>
      </w:r>
    </w:p>
    <w:p>
      <w:pPr>
        <w:widowControl/>
        <w:spacing w:line="460" w:lineRule="exact"/>
        <w:ind w:firstLine="482" w:firstLineChars="200"/>
        <w:jc w:val="left"/>
        <w:rPr>
          <w:rFonts w:hint="eastAsia" w:ascii="宋体" w:hAnsi="宋体"/>
          <w:b/>
          <w:color w:val="333333"/>
          <w:kern w:val="0"/>
          <w:sz w:val="24"/>
          <w:shd w:val="clear" w:color="auto" w:fill="FFFFFF"/>
        </w:rPr>
      </w:pPr>
      <w:r>
        <w:rPr>
          <w:rFonts w:hint="eastAsia" w:ascii="??" w:hAnsi="??"/>
          <w:b/>
          <w:bCs/>
          <w:color w:val="000000"/>
          <w:kern w:val="0"/>
          <w:sz w:val="24"/>
          <w:szCs w:val="24"/>
        </w:rPr>
        <w:t>六</w:t>
      </w:r>
      <w:r>
        <w:rPr>
          <w:rFonts w:hint="eastAsia" w:ascii="宋体" w:hAnsi="宋体"/>
          <w:b/>
          <w:color w:val="333333"/>
          <w:kern w:val="0"/>
          <w:sz w:val="24"/>
          <w:shd w:val="clear" w:color="auto" w:fill="FFFFFF"/>
        </w:rPr>
        <w:t>、</w:t>
      </w:r>
      <w:r>
        <w:rPr>
          <w:rFonts w:hint="eastAsia" w:ascii="宋体" w:hAnsi="宋体"/>
          <w:b/>
          <w:color w:val="333333"/>
          <w:kern w:val="0"/>
          <w:sz w:val="24"/>
          <w:shd w:val="clear" w:color="auto" w:fill="FFFFFF"/>
          <w:lang w:val="en-US" w:eastAsia="zh-CN"/>
        </w:rPr>
        <w:t>招标</w:t>
      </w:r>
      <w:r>
        <w:rPr>
          <w:rFonts w:hint="eastAsia" w:ascii="宋体" w:hAnsi="宋体"/>
          <w:b/>
          <w:color w:val="333333"/>
          <w:kern w:val="0"/>
          <w:sz w:val="24"/>
          <w:shd w:val="clear" w:color="auto" w:fill="FFFFFF"/>
        </w:rPr>
        <w:t>答疑：</w:t>
      </w:r>
    </w:p>
    <w:p>
      <w:pPr>
        <w:widowControl/>
        <w:spacing w:line="460" w:lineRule="exact"/>
        <w:ind w:firstLine="480" w:firstLineChars="200"/>
        <w:jc w:val="left"/>
        <w:rPr>
          <w:rFonts w:hint="eastAsia" w:ascii="宋体" w:hAnsi="宋体"/>
          <w:color w:val="333333"/>
          <w:kern w:val="0"/>
          <w:sz w:val="24"/>
          <w:shd w:val="clear" w:color="auto" w:fill="FFFFFF"/>
        </w:rPr>
      </w:pPr>
      <w:r>
        <w:rPr>
          <w:rFonts w:hint="eastAsia" w:ascii="宋体" w:hAnsi="宋体"/>
          <w:color w:val="333333"/>
          <w:kern w:val="0"/>
          <w:sz w:val="24"/>
          <w:shd w:val="clear" w:color="auto" w:fill="FFFFFF"/>
        </w:rPr>
        <w:t>投标人下载</w:t>
      </w:r>
      <w:r>
        <w:rPr>
          <w:rFonts w:hint="eastAsia" w:ascii="宋体" w:hAnsi="宋体"/>
          <w:color w:val="333333"/>
          <w:kern w:val="0"/>
          <w:sz w:val="24"/>
          <w:shd w:val="clear" w:color="auto" w:fill="FFFFFF"/>
          <w:lang w:val="en-US" w:eastAsia="zh-CN"/>
        </w:rPr>
        <w:t>招标</w:t>
      </w:r>
      <w:r>
        <w:rPr>
          <w:rFonts w:hint="eastAsia" w:ascii="宋体" w:hAnsi="宋体"/>
          <w:color w:val="333333"/>
          <w:kern w:val="0"/>
          <w:sz w:val="24"/>
          <w:shd w:val="clear" w:color="auto" w:fill="FFFFFF"/>
        </w:rPr>
        <w:t>公告后，应仔细检查</w:t>
      </w:r>
      <w:r>
        <w:rPr>
          <w:rFonts w:hint="eastAsia" w:ascii="宋体" w:hAnsi="宋体"/>
          <w:color w:val="333333"/>
          <w:kern w:val="0"/>
          <w:sz w:val="24"/>
          <w:shd w:val="clear" w:color="auto" w:fill="FFFFFF"/>
          <w:lang w:val="en-US" w:eastAsia="zh-CN"/>
        </w:rPr>
        <w:t>招标</w:t>
      </w:r>
      <w:r>
        <w:rPr>
          <w:rFonts w:hint="eastAsia" w:ascii="宋体" w:hAnsi="宋体"/>
          <w:color w:val="333333"/>
          <w:kern w:val="0"/>
          <w:sz w:val="24"/>
          <w:shd w:val="clear" w:color="auto" w:fill="FFFFFF"/>
        </w:rPr>
        <w:t>公告的所有内容，参加投标的供应商若认为文件的资格要求和技术要求有倾向性或不公正性，可在投标截止期前3日以书面形式提出。对于没有提出澄清又参与了该项目的供应商将被视为完全认同该文件，报价截止期后不再受理针对采购文件的相关投诉。对于供应商质疑的内容，采购人将在报价截止日期前2天进行回复；投标人同时应认真审阅</w:t>
      </w:r>
      <w:r>
        <w:rPr>
          <w:rFonts w:hint="eastAsia" w:ascii="宋体" w:hAnsi="宋体"/>
          <w:color w:val="333333"/>
          <w:kern w:val="0"/>
          <w:sz w:val="24"/>
          <w:shd w:val="clear" w:color="auto" w:fill="FFFFFF"/>
          <w:lang w:val="en-US" w:eastAsia="zh-CN"/>
        </w:rPr>
        <w:t>招标</w:t>
      </w:r>
      <w:r>
        <w:rPr>
          <w:rFonts w:hint="eastAsia" w:ascii="宋体" w:hAnsi="宋体"/>
          <w:color w:val="333333"/>
          <w:kern w:val="0"/>
          <w:sz w:val="24"/>
          <w:shd w:val="clear" w:color="auto" w:fill="FFFFFF"/>
        </w:rPr>
        <w:t>公告中所有事项、格式、条款和规范要求等，如果投标人的投标文件没有按照</w:t>
      </w:r>
      <w:r>
        <w:rPr>
          <w:rFonts w:hint="eastAsia" w:ascii="宋体" w:hAnsi="宋体"/>
          <w:color w:val="333333"/>
          <w:kern w:val="0"/>
          <w:sz w:val="24"/>
          <w:shd w:val="clear" w:color="auto" w:fill="FFFFFF"/>
          <w:lang w:val="en-US" w:eastAsia="zh-CN"/>
        </w:rPr>
        <w:t>招标</w:t>
      </w:r>
      <w:r>
        <w:rPr>
          <w:rFonts w:hint="eastAsia" w:ascii="宋体" w:hAnsi="宋体"/>
          <w:color w:val="333333"/>
          <w:kern w:val="0"/>
          <w:sz w:val="24"/>
          <w:shd w:val="clear" w:color="auto" w:fill="FFFFFF"/>
        </w:rPr>
        <w:t>公告要求提交全部资料或投标文件没有对</w:t>
      </w:r>
      <w:r>
        <w:rPr>
          <w:rFonts w:hint="eastAsia" w:ascii="宋体" w:hAnsi="宋体"/>
          <w:color w:val="333333"/>
          <w:kern w:val="0"/>
          <w:sz w:val="24"/>
          <w:shd w:val="clear" w:color="auto" w:fill="FFFFFF"/>
          <w:lang w:val="en-US" w:eastAsia="zh-CN"/>
        </w:rPr>
        <w:t>招标</w:t>
      </w:r>
      <w:r>
        <w:rPr>
          <w:rFonts w:hint="eastAsia" w:ascii="宋体" w:hAnsi="宋体"/>
          <w:color w:val="333333"/>
          <w:kern w:val="0"/>
          <w:sz w:val="24"/>
          <w:shd w:val="clear" w:color="auto" w:fill="FFFFFF"/>
        </w:rPr>
        <w:t>文件做出实质响应，其风险应由投标人自行承担并根据有关条款规定，其投标有可能被拒绝。逾期不得再对</w:t>
      </w:r>
      <w:r>
        <w:rPr>
          <w:rFonts w:hint="eastAsia" w:ascii="宋体" w:hAnsi="宋体"/>
          <w:color w:val="333333"/>
          <w:kern w:val="0"/>
          <w:sz w:val="24"/>
          <w:shd w:val="clear" w:color="auto" w:fill="FFFFFF"/>
          <w:lang w:val="en-US" w:eastAsia="zh-CN"/>
        </w:rPr>
        <w:t>招标</w:t>
      </w:r>
      <w:r>
        <w:rPr>
          <w:rFonts w:hint="eastAsia" w:ascii="宋体" w:hAnsi="宋体"/>
          <w:color w:val="333333"/>
          <w:kern w:val="0"/>
          <w:sz w:val="24"/>
          <w:shd w:val="clear" w:color="auto" w:fill="FFFFFF"/>
        </w:rPr>
        <w:t>公告本身提出质疑。</w:t>
      </w:r>
    </w:p>
    <w:p>
      <w:pPr>
        <w:widowControl/>
        <w:numPr>
          <w:ilvl w:val="0"/>
          <w:numId w:val="1"/>
        </w:numPr>
        <w:spacing w:line="460" w:lineRule="exact"/>
        <w:ind w:left="0" w:leftChars="0" w:firstLine="482" w:firstLineChars="200"/>
        <w:jc w:val="left"/>
        <w:rPr>
          <w:rFonts w:ascii="??" w:hAnsi="??" w:cs="??"/>
          <w:b/>
          <w:color w:val="000000"/>
          <w:kern w:val="0"/>
          <w:sz w:val="24"/>
          <w:szCs w:val="24"/>
          <w:highlight w:val="none"/>
        </w:rPr>
      </w:pPr>
      <w:r>
        <w:rPr>
          <w:rFonts w:hint="eastAsia" w:ascii="??" w:hAnsi="??"/>
          <w:b/>
          <w:bCs/>
          <w:color w:val="000000"/>
          <w:kern w:val="0"/>
          <w:sz w:val="24"/>
          <w:szCs w:val="24"/>
          <w:lang w:val="en-US" w:eastAsia="zh-CN"/>
        </w:rPr>
        <w:t>投标</w:t>
      </w:r>
      <w:r>
        <w:rPr>
          <w:rFonts w:hint="eastAsia" w:ascii="??" w:hAnsi="??"/>
          <w:b/>
          <w:bCs/>
          <w:color w:val="000000"/>
          <w:kern w:val="0"/>
          <w:sz w:val="24"/>
          <w:szCs w:val="24"/>
        </w:rPr>
        <w:t>函递交截止时间：</w:t>
      </w:r>
      <w:r>
        <w:rPr>
          <w:rFonts w:hint="eastAsia" w:ascii="??" w:hAnsi="??"/>
          <w:b/>
          <w:bCs/>
          <w:color w:val="000000"/>
          <w:kern w:val="0"/>
          <w:sz w:val="24"/>
          <w:szCs w:val="24"/>
          <w:lang w:val="en-US" w:eastAsia="zh-CN"/>
        </w:rPr>
        <w:t>投标</w:t>
      </w:r>
      <w:r>
        <w:rPr>
          <w:rFonts w:hint="eastAsia" w:ascii="??" w:hAnsi="??"/>
          <w:b/>
          <w:color w:val="000000"/>
          <w:kern w:val="0"/>
          <w:sz w:val="24"/>
          <w:szCs w:val="24"/>
        </w:rPr>
        <w:t>人必须在</w:t>
      </w:r>
      <w:r>
        <w:rPr>
          <w:rFonts w:hint="eastAsia" w:ascii="??" w:hAnsi="??" w:cs="??"/>
          <w:b/>
          <w:color w:val="000000"/>
          <w:kern w:val="0"/>
          <w:sz w:val="24"/>
          <w:szCs w:val="24"/>
        </w:rPr>
        <w:t>202</w:t>
      </w:r>
      <w:r>
        <w:rPr>
          <w:rFonts w:hint="eastAsia" w:ascii="??" w:hAnsi="??" w:cs="??"/>
          <w:b/>
          <w:color w:val="000000"/>
          <w:kern w:val="0"/>
          <w:sz w:val="24"/>
          <w:szCs w:val="24"/>
          <w:lang w:val="en-US" w:eastAsia="zh-CN"/>
        </w:rPr>
        <w:t>3</w:t>
      </w:r>
      <w:r>
        <w:rPr>
          <w:rFonts w:hint="eastAsia" w:ascii="??" w:hAnsi="??"/>
          <w:b/>
          <w:color w:val="000000"/>
          <w:kern w:val="0"/>
          <w:sz w:val="24"/>
          <w:szCs w:val="24"/>
        </w:rPr>
        <w:t>年</w:t>
      </w:r>
      <w:r>
        <w:rPr>
          <w:rFonts w:hint="eastAsia" w:ascii="??" w:hAnsi="??" w:cs="??"/>
          <w:b/>
          <w:color w:val="000000"/>
          <w:kern w:val="0"/>
          <w:sz w:val="24"/>
          <w:szCs w:val="24"/>
          <w:lang w:val="en-US" w:eastAsia="zh-CN"/>
        </w:rPr>
        <w:t>5</w:t>
      </w:r>
      <w:r>
        <w:rPr>
          <w:rFonts w:hint="eastAsia" w:ascii="??" w:hAnsi="??"/>
          <w:b/>
          <w:color w:val="000000"/>
          <w:kern w:val="0"/>
          <w:sz w:val="24"/>
          <w:szCs w:val="24"/>
        </w:rPr>
        <w:t>月</w:t>
      </w:r>
      <w:r>
        <w:rPr>
          <w:rFonts w:hint="eastAsia" w:ascii="??" w:hAnsi="??" w:cs="??"/>
          <w:b/>
          <w:color w:val="000000"/>
          <w:kern w:val="0"/>
          <w:sz w:val="24"/>
          <w:szCs w:val="24"/>
          <w:lang w:val="en-US" w:eastAsia="zh-CN"/>
        </w:rPr>
        <w:t>17</w:t>
      </w:r>
      <w:r>
        <w:rPr>
          <w:rFonts w:hint="eastAsia" w:ascii="??" w:hAnsi="??"/>
          <w:b/>
          <w:color w:val="000000"/>
          <w:kern w:val="0"/>
          <w:sz w:val="24"/>
          <w:szCs w:val="24"/>
        </w:rPr>
        <w:t>日</w:t>
      </w:r>
      <w:r>
        <w:rPr>
          <w:rFonts w:hint="eastAsia" w:ascii="??" w:hAnsi="??" w:cs="??"/>
          <w:b/>
          <w:color w:val="000000"/>
          <w:kern w:val="0"/>
          <w:sz w:val="24"/>
          <w:szCs w:val="24"/>
          <w:lang w:val="en-US" w:eastAsia="zh-CN"/>
        </w:rPr>
        <w:t>上午9</w:t>
      </w:r>
      <w:r>
        <w:rPr>
          <w:rFonts w:hint="eastAsia" w:ascii="??" w:hAnsi="??"/>
          <w:b/>
          <w:color w:val="000000"/>
          <w:kern w:val="0"/>
          <w:sz w:val="24"/>
          <w:szCs w:val="24"/>
        </w:rPr>
        <w:t>：</w:t>
      </w:r>
      <w:r>
        <w:rPr>
          <w:rFonts w:ascii="??" w:eastAsia="Times New Roman" w:cs="??"/>
          <w:b/>
          <w:color w:val="000000"/>
          <w:kern w:val="0"/>
          <w:sz w:val="24"/>
          <w:szCs w:val="24"/>
        </w:rPr>
        <w:t>00</w:t>
      </w:r>
      <w:r>
        <w:rPr>
          <w:rFonts w:hint="eastAsia" w:ascii="??" w:hAnsi="??"/>
          <w:b/>
          <w:color w:val="000000"/>
          <w:kern w:val="0"/>
          <w:sz w:val="24"/>
          <w:szCs w:val="24"/>
        </w:rPr>
        <w:t>点以前，将</w:t>
      </w:r>
      <w:r>
        <w:rPr>
          <w:rFonts w:hint="eastAsia" w:ascii="??" w:hAnsi="??"/>
          <w:b/>
          <w:bCs/>
          <w:color w:val="000000"/>
          <w:kern w:val="0"/>
          <w:sz w:val="24"/>
          <w:szCs w:val="24"/>
        </w:rPr>
        <w:t>投标函（注明报价，加盖单位公章、法定代表人印鉴并注明联系人及联系电话）、单位营业执照（加盖单位公章）等</w:t>
      </w:r>
      <w:r>
        <w:rPr>
          <w:rFonts w:hint="eastAsia" w:ascii="??" w:hAnsi="??"/>
          <w:b/>
          <w:bCs/>
          <w:color w:val="000000"/>
          <w:kern w:val="0"/>
          <w:sz w:val="24"/>
          <w:szCs w:val="24"/>
          <w:lang w:val="en-US" w:eastAsia="zh-CN"/>
        </w:rPr>
        <w:t>投标</w:t>
      </w:r>
      <w:r>
        <w:rPr>
          <w:rFonts w:hint="eastAsia" w:ascii="??" w:hAnsi="??"/>
          <w:b/>
          <w:bCs/>
          <w:color w:val="000000"/>
          <w:kern w:val="0"/>
          <w:sz w:val="24"/>
          <w:szCs w:val="24"/>
        </w:rPr>
        <w:t>申请人必须具备的条件及需提供的相关材料扫描件</w:t>
      </w:r>
      <w:r>
        <w:rPr>
          <w:rFonts w:hint="eastAsia" w:ascii="??" w:hAnsi="??"/>
          <w:b/>
          <w:bCs/>
          <w:color w:val="000000"/>
          <w:kern w:val="0"/>
          <w:sz w:val="24"/>
          <w:szCs w:val="24"/>
          <w:lang w:eastAsia="zh-CN"/>
        </w:rPr>
        <w:t>送到南通市通州区水</w:t>
      </w:r>
      <w:r>
        <w:rPr>
          <w:rFonts w:hint="eastAsia" w:ascii="??" w:hAnsi="??"/>
          <w:b/>
          <w:bCs/>
          <w:color w:val="000000"/>
          <w:kern w:val="0"/>
          <w:sz w:val="24"/>
          <w:szCs w:val="24"/>
          <w:lang w:val="en-US" w:eastAsia="zh-CN"/>
        </w:rPr>
        <w:t>务</w:t>
      </w:r>
      <w:r>
        <w:rPr>
          <w:rFonts w:hint="eastAsia" w:ascii="??" w:hAnsi="??"/>
          <w:b/>
          <w:bCs/>
          <w:color w:val="000000"/>
          <w:kern w:val="0"/>
          <w:sz w:val="24"/>
          <w:szCs w:val="24"/>
          <w:lang w:eastAsia="zh-CN"/>
        </w:rPr>
        <w:t>有限公司或</w:t>
      </w:r>
      <w:r>
        <w:rPr>
          <w:rFonts w:hint="eastAsia" w:ascii="??" w:hAnsi="??"/>
          <w:b/>
          <w:color w:val="000000"/>
          <w:kern w:val="0"/>
          <w:sz w:val="24"/>
          <w:szCs w:val="24"/>
        </w:rPr>
        <w:t>发送至南通市通州区水</w:t>
      </w:r>
      <w:r>
        <w:rPr>
          <w:rFonts w:hint="eastAsia" w:ascii="??" w:hAnsi="??"/>
          <w:b/>
          <w:color w:val="000000"/>
          <w:kern w:val="0"/>
          <w:sz w:val="24"/>
          <w:szCs w:val="24"/>
          <w:lang w:val="en-US" w:eastAsia="zh-CN"/>
        </w:rPr>
        <w:t>务</w:t>
      </w:r>
      <w:r>
        <w:rPr>
          <w:rFonts w:hint="eastAsia" w:ascii="??" w:hAnsi="??"/>
          <w:b/>
          <w:color w:val="000000"/>
          <w:kern w:val="0"/>
          <w:sz w:val="24"/>
          <w:szCs w:val="24"/>
        </w:rPr>
        <w:t>有限公司邮箱</w:t>
      </w:r>
      <w:r>
        <w:rPr>
          <w:rFonts w:ascii="??" w:hAnsi="??" w:cs="??"/>
          <w:b/>
          <w:color w:val="000000"/>
          <w:kern w:val="0"/>
          <w:sz w:val="24"/>
          <w:szCs w:val="24"/>
          <w:highlight w:val="none"/>
        </w:rPr>
        <w:t xml:space="preserve"> </w:t>
      </w:r>
      <w:r>
        <w:rPr>
          <w:rFonts w:ascii="??" w:hAnsi="??" w:cs="??"/>
          <w:b/>
          <w:color w:val="000000"/>
          <w:kern w:val="0"/>
          <w:sz w:val="24"/>
          <w:szCs w:val="24"/>
          <w:highlight w:val="none"/>
        </w:rPr>
        <w:fldChar w:fldCharType="begin"/>
      </w:r>
      <w:r>
        <w:rPr>
          <w:rFonts w:ascii="??" w:hAnsi="??" w:cs="??"/>
          <w:b/>
          <w:color w:val="000000"/>
          <w:kern w:val="0"/>
          <w:sz w:val="24"/>
          <w:szCs w:val="24"/>
          <w:highlight w:val="none"/>
        </w:rPr>
        <w:instrText xml:space="preserve"> HYPERLINK "mailto:tzzlsgs@126.com</w:instrText>
      </w:r>
      <w:r>
        <w:rPr>
          <w:rFonts w:hint="eastAsia" w:ascii="??" w:hAnsi="??"/>
          <w:b/>
          <w:color w:val="000000"/>
          <w:kern w:val="0"/>
          <w:sz w:val="24"/>
          <w:szCs w:val="24"/>
          <w:highlight w:val="none"/>
        </w:rPr>
        <w:instrText xml:space="preserve">。</w:instrText>
      </w:r>
      <w:r>
        <w:rPr>
          <w:rFonts w:ascii="??" w:hAnsi="??" w:cs="??"/>
          <w:b/>
          <w:color w:val="000000"/>
          <w:kern w:val="0"/>
          <w:sz w:val="24"/>
          <w:szCs w:val="24"/>
          <w:highlight w:val="none"/>
        </w:rPr>
        <w:instrText xml:space="preserve">" </w:instrText>
      </w:r>
      <w:r>
        <w:rPr>
          <w:rFonts w:ascii="??" w:hAnsi="??" w:cs="??"/>
          <w:b/>
          <w:color w:val="000000"/>
          <w:kern w:val="0"/>
          <w:sz w:val="24"/>
          <w:szCs w:val="24"/>
          <w:highlight w:val="none"/>
        </w:rPr>
        <w:fldChar w:fldCharType="separate"/>
      </w:r>
      <w:r>
        <w:rPr>
          <w:rFonts w:ascii="??" w:hAnsi="??" w:cs="??"/>
          <w:b/>
          <w:color w:val="000000"/>
          <w:kern w:val="0"/>
          <w:sz w:val="24"/>
          <w:szCs w:val="24"/>
          <w:highlight w:val="none"/>
        </w:rPr>
        <w:t>tz</w:t>
      </w:r>
      <w:r>
        <w:rPr>
          <w:rFonts w:hint="eastAsia" w:ascii="??" w:hAnsi="??" w:cs="??"/>
          <w:b/>
          <w:color w:val="000000"/>
          <w:kern w:val="0"/>
          <w:sz w:val="24"/>
          <w:szCs w:val="24"/>
          <w:highlight w:val="none"/>
          <w:lang w:val="en-US" w:eastAsia="zh-CN"/>
        </w:rPr>
        <w:t>swcg</w:t>
      </w:r>
      <w:r>
        <w:rPr>
          <w:rFonts w:ascii="??" w:hAnsi="??" w:cs="??"/>
          <w:b/>
          <w:color w:val="000000"/>
          <w:kern w:val="0"/>
          <w:sz w:val="24"/>
          <w:szCs w:val="24"/>
          <w:highlight w:val="none"/>
        </w:rPr>
        <w:t>@126.com</w:t>
      </w:r>
      <w:r>
        <w:rPr>
          <w:rFonts w:hint="eastAsia" w:ascii="??" w:hAnsi="??"/>
          <w:b/>
          <w:color w:val="000000"/>
          <w:kern w:val="0"/>
          <w:sz w:val="24"/>
          <w:szCs w:val="24"/>
          <w:highlight w:val="none"/>
        </w:rPr>
        <w:t>。</w:t>
      </w:r>
      <w:r>
        <w:rPr>
          <w:rFonts w:ascii="??" w:hAnsi="??" w:cs="??"/>
          <w:b/>
          <w:color w:val="000000"/>
          <w:kern w:val="0"/>
          <w:sz w:val="24"/>
          <w:szCs w:val="24"/>
          <w:highlight w:val="none"/>
        </w:rPr>
        <w:fldChar w:fldCharType="end"/>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textAlignment w:val="baseline"/>
        <w:rPr>
          <w:rFonts w:hint="eastAsia" w:ascii="??" w:hAnsi="??" w:eastAsia="宋体" w:cs="宋体"/>
          <w:b/>
          <w:bCs/>
          <w:color w:val="000000"/>
          <w:kern w:val="0"/>
          <w:sz w:val="24"/>
          <w:szCs w:val="24"/>
          <w:lang w:val="en-US" w:eastAsia="zh-CN" w:bidi="ar-SA"/>
        </w:rPr>
      </w:pPr>
      <w:r>
        <w:rPr>
          <w:rFonts w:hint="eastAsia" w:ascii="??" w:hAnsi="??" w:eastAsia="宋体" w:cs="宋体"/>
          <w:b/>
          <w:bCs/>
          <w:color w:val="000000"/>
          <w:kern w:val="0"/>
          <w:sz w:val="24"/>
          <w:szCs w:val="24"/>
          <w:lang w:val="en-US" w:eastAsia="zh-CN" w:bidi="ar-SA"/>
        </w:rPr>
        <w:t>开标时间：2023年5月17日9点。</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textAlignment w:val="baseline"/>
        <w:rPr>
          <w:rFonts w:hint="eastAsia" w:ascii="??" w:hAnsi="??" w:eastAsia="宋体" w:cs="宋体"/>
          <w:b/>
          <w:bCs/>
          <w:color w:val="000000"/>
          <w:kern w:val="0"/>
          <w:sz w:val="24"/>
          <w:szCs w:val="24"/>
          <w:lang w:val="en-US" w:eastAsia="zh-CN" w:bidi="ar-SA"/>
        </w:rPr>
      </w:pPr>
      <w:r>
        <w:rPr>
          <w:rFonts w:hint="eastAsia" w:ascii="??" w:hAnsi="??" w:eastAsia="宋体" w:cs="宋体"/>
          <w:b/>
          <w:bCs/>
          <w:color w:val="000000"/>
          <w:kern w:val="0"/>
          <w:sz w:val="24"/>
          <w:szCs w:val="24"/>
          <w:lang w:val="en-US" w:eastAsia="zh-CN" w:bidi="ar-SA"/>
        </w:rPr>
        <w:t>开标地点：南通市通州区水务有限公司三楼东会议室。</w:t>
      </w:r>
    </w:p>
    <w:p>
      <w:pPr>
        <w:widowControl/>
        <w:spacing w:line="460" w:lineRule="exact"/>
        <w:ind w:firstLine="482" w:firstLineChars="200"/>
        <w:jc w:val="left"/>
        <w:rPr>
          <w:rFonts w:hint="eastAsia" w:ascii="??" w:hAnsi="??"/>
          <w:b/>
          <w:bCs/>
          <w:color w:val="000000"/>
          <w:kern w:val="0"/>
          <w:sz w:val="24"/>
          <w:szCs w:val="24"/>
        </w:rPr>
      </w:pPr>
      <w:r>
        <w:rPr>
          <w:rFonts w:hint="eastAsia" w:ascii="??" w:hAnsi="??"/>
          <w:b/>
          <w:bCs/>
          <w:color w:val="000000"/>
          <w:kern w:val="0"/>
          <w:sz w:val="24"/>
          <w:szCs w:val="24"/>
        </w:rPr>
        <w:t>八、中标方式及中标人的确定：</w:t>
      </w:r>
    </w:p>
    <w:p>
      <w:pPr>
        <w:widowControl/>
        <w:shd w:val="clear" w:color="auto" w:fill="FFFFFF"/>
        <w:spacing w:line="460" w:lineRule="exact"/>
        <w:ind w:firstLine="482" w:firstLineChars="200"/>
        <w:jc w:val="left"/>
        <w:rPr>
          <w:rFonts w:hint="eastAsia" w:ascii="宋体" w:hAnsi="宋体"/>
          <w:b/>
          <w:bCs/>
          <w:color w:val="000000" w:themeColor="text1"/>
          <w:kern w:val="0"/>
          <w:sz w:val="24"/>
          <w:shd w:val="clear" w:color="auto" w:fill="FFFFFF"/>
          <w14:textFill>
            <w14:solidFill>
              <w14:schemeClr w14:val="tx1"/>
            </w14:solidFill>
          </w14:textFill>
        </w:rPr>
      </w:pPr>
      <w:r>
        <w:rPr>
          <w:rFonts w:hint="eastAsia" w:ascii="宋体" w:hAnsi="宋体"/>
          <w:b/>
          <w:bCs/>
          <w:color w:val="000000" w:themeColor="text1"/>
          <w:kern w:val="0"/>
          <w:sz w:val="24"/>
          <w:shd w:val="clear" w:color="auto" w:fill="FFFFFF"/>
          <w14:textFill>
            <w14:solidFill>
              <w14:schemeClr w14:val="tx1"/>
            </w14:solidFill>
          </w14:textFill>
        </w:rPr>
        <w:t>本</w:t>
      </w:r>
      <w:r>
        <w:rPr>
          <w:rFonts w:hint="eastAsia" w:ascii="宋体" w:hAnsi="宋体"/>
          <w:b/>
          <w:bCs/>
          <w:color w:val="000000" w:themeColor="text1"/>
          <w:kern w:val="0"/>
          <w:sz w:val="24"/>
          <w:shd w:val="clear" w:color="auto" w:fill="FFFFFF"/>
          <w:lang w:eastAsia="zh-CN"/>
          <w14:textFill>
            <w14:solidFill>
              <w14:schemeClr w14:val="tx1"/>
            </w14:solidFill>
          </w14:textFill>
        </w:rPr>
        <w:t>项目</w:t>
      </w:r>
      <w:r>
        <w:rPr>
          <w:rFonts w:hint="eastAsia" w:ascii="宋体" w:hAnsi="宋体"/>
          <w:b/>
          <w:bCs/>
          <w:color w:val="000000" w:themeColor="text1"/>
          <w:kern w:val="0"/>
          <w:sz w:val="24"/>
          <w:shd w:val="clear" w:color="auto" w:fill="FFFFFF"/>
          <w14:textFill>
            <w14:solidFill>
              <w14:schemeClr w14:val="tx1"/>
            </w14:solidFill>
          </w14:textFill>
        </w:rPr>
        <w:t>采用通过审查的</w:t>
      </w:r>
      <w:r>
        <w:rPr>
          <w:rFonts w:hint="eastAsia" w:ascii="宋体" w:hAnsi="宋体"/>
          <w:b/>
          <w:bCs/>
          <w:color w:val="000000" w:themeColor="text1"/>
          <w:kern w:val="0"/>
          <w:sz w:val="24"/>
          <w:shd w:val="clear" w:color="auto" w:fill="FFFFFF"/>
          <w:lang w:val="en-US" w:eastAsia="zh-CN"/>
          <w14:textFill>
            <w14:solidFill>
              <w14:schemeClr w14:val="tx1"/>
            </w14:solidFill>
          </w14:textFill>
        </w:rPr>
        <w:t>三家及以上</w:t>
      </w:r>
      <w:r>
        <w:rPr>
          <w:rFonts w:hint="eastAsia" w:ascii="宋体" w:hAnsi="宋体"/>
          <w:b/>
          <w:bCs/>
          <w:color w:val="000000" w:themeColor="text1"/>
          <w:kern w:val="0"/>
          <w:sz w:val="24"/>
          <w:shd w:val="clear" w:color="auto" w:fill="FFFFFF"/>
          <w14:textFill>
            <w14:solidFill>
              <w14:schemeClr w14:val="tx1"/>
            </w14:solidFill>
          </w14:textFill>
        </w:rPr>
        <w:t>投标单位方进行报价，符合要求的有效报价（低于或等于采购人设定的最高限价）最低</w:t>
      </w:r>
      <w:r>
        <w:rPr>
          <w:rFonts w:hint="eastAsia" w:ascii="宋体" w:hAnsi="宋体"/>
          <w:b/>
          <w:bCs/>
          <w:color w:val="000000" w:themeColor="text1"/>
          <w:kern w:val="0"/>
          <w:sz w:val="24"/>
          <w:shd w:val="clear" w:color="auto" w:fill="FFFFFF"/>
          <w:lang w:val="en-US" w:eastAsia="zh-CN"/>
          <w14:textFill>
            <w14:solidFill>
              <w14:schemeClr w14:val="tx1"/>
            </w14:solidFill>
          </w14:textFill>
        </w:rPr>
        <w:t>价</w:t>
      </w:r>
      <w:r>
        <w:rPr>
          <w:rFonts w:hint="eastAsia" w:ascii="宋体" w:hAnsi="宋体"/>
          <w:b/>
          <w:bCs/>
          <w:color w:val="000000" w:themeColor="text1"/>
          <w:kern w:val="0"/>
          <w:sz w:val="24"/>
          <w:shd w:val="clear" w:color="auto" w:fill="FFFFFF"/>
          <w14:textFill>
            <w14:solidFill>
              <w14:schemeClr w14:val="tx1"/>
            </w14:solidFill>
          </w14:textFill>
        </w:rPr>
        <w:t>投标人为中标人。</w:t>
      </w:r>
    </w:p>
    <w:p>
      <w:pPr>
        <w:widowControl/>
        <w:shd w:val="clear" w:color="auto" w:fill="FFFFFF"/>
        <w:spacing w:line="460" w:lineRule="exact"/>
        <w:ind w:firstLine="482" w:firstLineChars="200"/>
        <w:jc w:val="left"/>
        <w:rPr>
          <w:rFonts w:hint="eastAsia" w:ascii="宋体" w:hAnsi="宋体" w:cs="宋体"/>
          <w:b/>
          <w:bCs/>
          <w:color w:val="000000" w:themeColor="text1"/>
          <w:sz w:val="24"/>
          <w:szCs w:val="24"/>
          <w:highlight w:val="none"/>
          <w:u w:val="single"/>
          <w14:textFill>
            <w14:solidFill>
              <w14:schemeClr w14:val="tx1"/>
            </w14:solidFill>
          </w14:textFill>
        </w:rPr>
      </w:pPr>
      <w:r>
        <w:rPr>
          <w:rFonts w:hint="eastAsia" w:ascii="宋体" w:hAnsi="宋体"/>
          <w:b/>
          <w:bCs/>
          <w:color w:val="000000" w:themeColor="text1"/>
          <w:kern w:val="0"/>
          <w:sz w:val="24"/>
          <w:shd w:val="clear" w:color="auto" w:fill="FFFFFF"/>
          <w14:textFill>
            <w14:solidFill>
              <w14:schemeClr w14:val="tx1"/>
            </w14:solidFill>
          </w14:textFill>
        </w:rPr>
        <w:t>本</w:t>
      </w:r>
      <w:r>
        <w:rPr>
          <w:rFonts w:hint="eastAsia" w:ascii="宋体" w:hAnsi="宋体"/>
          <w:b/>
          <w:bCs/>
          <w:color w:val="000000" w:themeColor="text1"/>
          <w:kern w:val="0"/>
          <w:sz w:val="24"/>
          <w:shd w:val="clear" w:color="auto" w:fill="FFFFFF"/>
          <w:lang w:eastAsia="zh-CN"/>
          <w14:textFill>
            <w14:solidFill>
              <w14:schemeClr w14:val="tx1"/>
            </w14:solidFill>
          </w14:textFill>
        </w:rPr>
        <w:t>项目</w:t>
      </w:r>
      <w:r>
        <w:rPr>
          <w:rFonts w:hint="eastAsia" w:ascii="宋体" w:hAnsi="宋体"/>
          <w:b/>
          <w:bCs/>
          <w:color w:val="000000" w:themeColor="text1"/>
          <w:kern w:val="0"/>
          <w:sz w:val="24"/>
          <w:shd w:val="clear" w:color="auto" w:fill="FFFFFF"/>
          <w14:textFill>
            <w14:solidFill>
              <w14:schemeClr w14:val="tx1"/>
            </w14:solidFill>
          </w14:textFill>
        </w:rPr>
        <w:t>通过审查</w:t>
      </w:r>
      <w:r>
        <w:rPr>
          <w:rFonts w:hint="eastAsia" w:ascii="宋体" w:hAnsi="宋体"/>
          <w:b/>
          <w:bCs/>
          <w:color w:val="000000" w:themeColor="text1"/>
          <w:kern w:val="0"/>
          <w:sz w:val="24"/>
          <w:shd w:val="clear" w:color="auto" w:fill="FFFFFF"/>
          <w:lang w:val="en-US" w:eastAsia="zh-CN"/>
          <w14:textFill>
            <w14:solidFill>
              <w14:schemeClr w14:val="tx1"/>
            </w14:solidFill>
          </w14:textFill>
        </w:rPr>
        <w:t>两家的，</w:t>
      </w:r>
      <w:r>
        <w:rPr>
          <w:rFonts w:hint="eastAsia" w:ascii="宋体" w:hAnsi="宋体"/>
          <w:b/>
          <w:bCs/>
          <w:color w:val="000000" w:themeColor="text1"/>
          <w:kern w:val="0"/>
          <w:sz w:val="24"/>
          <w:shd w:val="clear" w:color="auto" w:fill="FFFFFF"/>
          <w14:textFill>
            <w14:solidFill>
              <w14:schemeClr w14:val="tx1"/>
            </w14:solidFill>
          </w14:textFill>
        </w:rPr>
        <w:t>符合要求的有效报价（低于或等于采购人设定的最高限价）</w:t>
      </w:r>
      <w:r>
        <w:rPr>
          <w:rFonts w:hint="eastAsia" w:ascii="宋体" w:hAnsi="宋体"/>
          <w:b/>
          <w:bCs/>
          <w:color w:val="000000" w:themeColor="text1"/>
          <w:kern w:val="0"/>
          <w:sz w:val="24"/>
          <w:shd w:val="clear" w:color="auto" w:fill="FFFFFF"/>
          <w:lang w:val="en-US" w:eastAsia="zh-CN"/>
          <w14:textFill>
            <w14:solidFill>
              <w14:schemeClr w14:val="tx1"/>
            </w14:solidFill>
          </w14:textFill>
        </w:rPr>
        <w:t>直接转竞争性谈判，</w:t>
      </w:r>
      <w:r>
        <w:rPr>
          <w:rFonts w:hint="eastAsia" w:ascii="宋体" w:hAnsi="宋体" w:cs="宋体"/>
          <w:b/>
          <w:bCs/>
          <w:color w:val="000000" w:themeColor="text1"/>
          <w:sz w:val="24"/>
          <w:szCs w:val="24"/>
          <w:highlight w:val="none"/>
          <w:u w:val="single"/>
          <w14:textFill>
            <w14:solidFill>
              <w14:schemeClr w14:val="tx1"/>
            </w14:solidFill>
          </w14:textFill>
        </w:rPr>
        <w:t>进行二轮报价，</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投标</w:t>
      </w:r>
      <w:r>
        <w:rPr>
          <w:rFonts w:hint="eastAsia" w:ascii="宋体" w:hAnsi="宋体" w:cs="宋体"/>
          <w:b/>
          <w:bCs/>
          <w:color w:val="000000" w:themeColor="text1"/>
          <w:sz w:val="24"/>
          <w:szCs w:val="24"/>
          <w:highlight w:val="none"/>
          <w:u w:val="single"/>
          <w14:textFill>
            <w14:solidFill>
              <w14:schemeClr w14:val="tx1"/>
            </w14:solidFill>
          </w14:textFill>
        </w:rPr>
        <w:t>文件中的报价作为第一轮报价，第一轮有效报价中</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以两家报价的最低价</w:t>
      </w:r>
      <w:r>
        <w:rPr>
          <w:rFonts w:hint="eastAsia" w:ascii="宋体" w:hAnsi="宋体" w:cs="宋体"/>
          <w:b/>
          <w:bCs/>
          <w:color w:val="000000" w:themeColor="text1"/>
          <w:sz w:val="24"/>
          <w:szCs w:val="24"/>
          <w:highlight w:val="none"/>
          <w:u w:val="single"/>
          <w14:textFill>
            <w14:solidFill>
              <w14:schemeClr w14:val="tx1"/>
            </w14:solidFill>
          </w14:textFill>
        </w:rPr>
        <w:t>作为第二轮报价的最高限价，第二轮有效报价</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最低价</w:t>
      </w:r>
      <w:r>
        <w:rPr>
          <w:rFonts w:hint="eastAsia" w:ascii="宋体" w:hAnsi="宋体" w:cs="宋体"/>
          <w:b/>
          <w:bCs/>
          <w:color w:val="000000" w:themeColor="text1"/>
          <w:sz w:val="24"/>
          <w:szCs w:val="24"/>
          <w:highlight w:val="none"/>
          <w:u w:val="single"/>
          <w14:textFill>
            <w14:solidFill>
              <w14:schemeClr w14:val="tx1"/>
            </w14:solidFill>
          </w14:textFill>
        </w:rPr>
        <w:t>成交</w:t>
      </w:r>
      <w:r>
        <w:rPr>
          <w:rFonts w:hint="eastAsia" w:ascii="宋体" w:hAnsi="宋体" w:cs="宋体"/>
          <w:b/>
          <w:bCs/>
          <w:color w:val="000000" w:themeColor="text1"/>
          <w:sz w:val="24"/>
          <w:szCs w:val="24"/>
          <w:highlight w:val="none"/>
          <w:u w:val="single"/>
          <w:lang w:eastAsia="zh-CN"/>
          <w14:textFill>
            <w14:solidFill>
              <w14:schemeClr w14:val="tx1"/>
            </w14:solidFill>
          </w14:textFill>
        </w:rPr>
        <w:t>。</w:t>
      </w:r>
      <w:r>
        <w:rPr>
          <w:rFonts w:hint="eastAsia" w:ascii="宋体" w:hAnsi="宋体" w:cs="宋体"/>
          <w:b/>
          <w:bCs/>
          <w:color w:val="000000" w:themeColor="text1"/>
          <w:sz w:val="24"/>
          <w:szCs w:val="24"/>
          <w:highlight w:val="none"/>
          <w:u w:val="single"/>
          <w14:textFill>
            <w14:solidFill>
              <w14:schemeClr w14:val="tx1"/>
            </w14:solidFill>
          </w14:textFill>
        </w:rPr>
        <w:t>如</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二轮报价一致</w:t>
      </w:r>
      <w:r>
        <w:rPr>
          <w:rFonts w:hint="eastAsia" w:ascii="宋体" w:hAnsi="宋体" w:cs="宋体"/>
          <w:b/>
          <w:bCs/>
          <w:color w:val="000000" w:themeColor="text1"/>
          <w:sz w:val="24"/>
          <w:szCs w:val="24"/>
          <w:highlight w:val="none"/>
          <w:u w:val="single"/>
          <w14:textFill>
            <w14:solidFill>
              <w14:schemeClr w14:val="tx1"/>
            </w14:solidFill>
          </w14:textFill>
        </w:rPr>
        <w:t>，则招标人有权进行下一轮谈判</w:t>
      </w:r>
      <w:r>
        <w:rPr>
          <w:rFonts w:hint="eastAsia" w:ascii="宋体" w:hAnsi="宋体" w:cs="宋体"/>
          <w:b/>
          <w:bCs/>
          <w:color w:val="000000" w:themeColor="text1"/>
          <w:sz w:val="24"/>
          <w:szCs w:val="24"/>
          <w:highlight w:val="none"/>
          <w:u w:val="single"/>
          <w:lang w:eastAsia="zh-CN"/>
          <w14:textFill>
            <w14:solidFill>
              <w14:schemeClr w14:val="tx1"/>
            </w14:solidFill>
          </w14:textFill>
        </w:rPr>
        <w:t>，</w:t>
      </w:r>
      <w:r>
        <w:rPr>
          <w:rFonts w:hint="eastAsia" w:ascii="宋体" w:hAnsi="宋体" w:cs="宋体"/>
          <w:b/>
          <w:bCs/>
          <w:color w:val="000000" w:themeColor="text1"/>
          <w:sz w:val="24"/>
          <w:szCs w:val="24"/>
          <w:highlight w:val="none"/>
          <w:u w:val="single"/>
          <w:lang w:val="en-US" w:eastAsia="zh-CN"/>
          <w14:textFill>
            <w14:solidFill>
              <w14:schemeClr w14:val="tx1"/>
            </w14:solidFill>
          </w14:textFill>
        </w:rPr>
        <w:t>直到最低价成交</w:t>
      </w:r>
      <w:r>
        <w:rPr>
          <w:rFonts w:hint="eastAsia" w:ascii="宋体" w:hAnsi="宋体" w:cs="宋体"/>
          <w:b/>
          <w:bCs/>
          <w:color w:val="000000" w:themeColor="text1"/>
          <w:sz w:val="24"/>
          <w:szCs w:val="24"/>
          <w:highlight w:val="none"/>
          <w:u w:val="single"/>
          <w14:textFill>
            <w14:solidFill>
              <w14:schemeClr w14:val="tx1"/>
            </w14:solidFill>
          </w14:textFill>
        </w:rPr>
        <w:t>。</w:t>
      </w:r>
    </w:p>
    <w:p>
      <w:pPr>
        <w:pStyle w:val="2"/>
        <w:ind w:firstLine="482" w:firstLineChars="200"/>
        <w:rPr>
          <w:rFonts w:hint="default" w:ascii="宋体" w:hAnsi="宋体" w:eastAsia="宋体" w:cs="宋体"/>
          <w:b/>
          <w:bCs/>
          <w:color w:val="000000" w:themeColor="text1"/>
          <w:kern w:val="2"/>
          <w:sz w:val="24"/>
          <w:szCs w:val="24"/>
          <w:highlight w:val="none"/>
          <w:u w:val="single"/>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highlight w:val="none"/>
          <w:u w:val="single"/>
          <w:lang w:val="en-US" w:eastAsia="zh-CN" w:bidi="ar-SA"/>
          <w14:textFill>
            <w14:solidFill>
              <w14:schemeClr w14:val="tx1"/>
            </w14:solidFill>
          </w14:textFill>
        </w:rPr>
        <w:t>本</w:t>
      </w:r>
      <w:r>
        <w:rPr>
          <w:rFonts w:hint="eastAsia" w:ascii="宋体" w:hAnsi="宋体" w:cs="宋体"/>
          <w:b/>
          <w:bCs/>
          <w:color w:val="000000" w:themeColor="text1"/>
          <w:kern w:val="2"/>
          <w:sz w:val="24"/>
          <w:szCs w:val="24"/>
          <w:highlight w:val="none"/>
          <w:u w:val="single"/>
          <w:lang w:val="en-US" w:eastAsia="zh-CN" w:bidi="ar-SA"/>
          <w14:textFill>
            <w14:solidFill>
              <w14:schemeClr w14:val="tx1"/>
            </w14:solidFill>
          </w14:textFill>
        </w:rPr>
        <w:t>项目</w:t>
      </w:r>
      <w:r>
        <w:rPr>
          <w:rFonts w:hint="eastAsia" w:ascii="宋体" w:hAnsi="宋体" w:eastAsia="宋体" w:cs="宋体"/>
          <w:b/>
          <w:bCs/>
          <w:color w:val="000000" w:themeColor="text1"/>
          <w:kern w:val="2"/>
          <w:sz w:val="24"/>
          <w:szCs w:val="24"/>
          <w:highlight w:val="none"/>
          <w:u w:val="single"/>
          <w:lang w:val="en-US" w:eastAsia="zh-CN" w:bidi="ar-SA"/>
          <w14:textFill>
            <w14:solidFill>
              <w14:schemeClr w14:val="tx1"/>
            </w14:solidFill>
          </w14:textFill>
        </w:rPr>
        <w:t>通过审查仅一家的，</w:t>
      </w:r>
      <w:r>
        <w:rPr>
          <w:rFonts w:hint="eastAsia" w:ascii="宋体" w:hAnsi="宋体"/>
          <w:b/>
          <w:bCs/>
          <w:color w:val="000000" w:themeColor="text1"/>
          <w:kern w:val="0"/>
          <w:sz w:val="24"/>
          <w:highlight w:val="none"/>
          <w:shd w:val="clear" w:color="auto" w:fill="FFFFFF"/>
          <w14:textFill>
            <w14:solidFill>
              <w14:schemeClr w14:val="tx1"/>
            </w14:solidFill>
          </w14:textFill>
        </w:rPr>
        <w:t>符合要求的有效报价（低于或等于采购人设定的最高限价）</w:t>
      </w:r>
      <w:r>
        <w:rPr>
          <w:rFonts w:hint="eastAsia" w:ascii="宋体" w:hAnsi="宋体"/>
          <w:b/>
          <w:bCs/>
          <w:color w:val="000000" w:themeColor="text1"/>
          <w:kern w:val="0"/>
          <w:sz w:val="24"/>
          <w:highlight w:val="none"/>
          <w:shd w:val="clear" w:color="auto" w:fill="FFFFFF"/>
          <w:lang w:eastAsia="zh-CN"/>
          <w14:textFill>
            <w14:solidFill>
              <w14:schemeClr w14:val="tx1"/>
            </w14:solidFill>
          </w14:textFill>
        </w:rPr>
        <w:t>，</w:t>
      </w:r>
      <w:r>
        <w:rPr>
          <w:rFonts w:hint="eastAsia" w:ascii="宋体" w:hAnsi="宋体" w:eastAsia="宋体" w:cs="宋体"/>
          <w:b/>
          <w:bCs/>
          <w:color w:val="000000" w:themeColor="text1"/>
          <w:kern w:val="2"/>
          <w:sz w:val="24"/>
          <w:szCs w:val="24"/>
          <w:highlight w:val="none"/>
          <w:u w:val="single"/>
          <w:lang w:val="en-US" w:eastAsia="zh-CN" w:bidi="ar-SA"/>
          <w14:textFill>
            <w14:solidFill>
              <w14:schemeClr w14:val="tx1"/>
            </w14:solidFill>
          </w14:textFill>
        </w:rPr>
        <w:t>直接转单一来源谈判。</w:t>
      </w:r>
    </w:p>
    <w:p>
      <w:pPr>
        <w:widowControl/>
        <w:spacing w:line="460" w:lineRule="exact"/>
        <w:ind w:firstLine="482" w:firstLineChars="200"/>
        <w:jc w:val="left"/>
        <w:rPr>
          <w:rFonts w:ascii="??" w:hAnsi="??"/>
          <w:b/>
          <w:bCs/>
          <w:color w:val="000000"/>
          <w:kern w:val="0"/>
          <w:sz w:val="24"/>
          <w:szCs w:val="24"/>
        </w:rPr>
      </w:pPr>
      <w:r>
        <w:rPr>
          <w:rFonts w:hint="eastAsia" w:ascii="??" w:hAnsi="??"/>
          <w:b/>
          <w:bCs/>
          <w:color w:val="000000"/>
          <w:kern w:val="0"/>
          <w:sz w:val="24"/>
          <w:szCs w:val="24"/>
        </w:rPr>
        <w:t>九、合作时间：202</w:t>
      </w:r>
      <w:r>
        <w:rPr>
          <w:rFonts w:hint="eastAsia" w:ascii="??" w:hAnsi="??"/>
          <w:b/>
          <w:bCs/>
          <w:color w:val="000000"/>
          <w:kern w:val="0"/>
          <w:sz w:val="24"/>
          <w:szCs w:val="24"/>
          <w:lang w:val="en-US" w:eastAsia="zh-CN"/>
        </w:rPr>
        <w:t>3</w:t>
      </w:r>
      <w:r>
        <w:rPr>
          <w:rFonts w:hint="eastAsia" w:ascii="??" w:hAnsi="??"/>
          <w:b/>
          <w:bCs/>
          <w:color w:val="000000"/>
          <w:kern w:val="0"/>
          <w:sz w:val="24"/>
          <w:szCs w:val="24"/>
        </w:rPr>
        <w:t>年</w:t>
      </w:r>
      <w:r>
        <w:rPr>
          <w:rFonts w:hint="eastAsia" w:ascii="??" w:hAnsi="??"/>
          <w:b/>
          <w:bCs/>
          <w:color w:val="000000"/>
          <w:kern w:val="0"/>
          <w:sz w:val="24"/>
          <w:szCs w:val="24"/>
          <w:lang w:val="en-US" w:eastAsia="zh-CN"/>
        </w:rPr>
        <w:t>5</w:t>
      </w:r>
      <w:r>
        <w:rPr>
          <w:rFonts w:hint="eastAsia" w:ascii="??" w:hAnsi="??"/>
          <w:b/>
          <w:bCs/>
          <w:color w:val="000000"/>
          <w:kern w:val="0"/>
          <w:sz w:val="24"/>
          <w:szCs w:val="24"/>
        </w:rPr>
        <w:t>月</w:t>
      </w:r>
      <w:r>
        <w:rPr>
          <w:rFonts w:ascii="??" w:hAnsi="??"/>
          <w:b/>
          <w:bCs/>
          <w:color w:val="000000"/>
          <w:kern w:val="0"/>
          <w:sz w:val="24"/>
          <w:szCs w:val="24"/>
        </w:rPr>
        <w:t>—</w:t>
      </w:r>
      <w:r>
        <w:rPr>
          <w:rFonts w:hint="eastAsia" w:ascii="??" w:hAnsi="??"/>
          <w:b/>
          <w:bCs/>
          <w:color w:val="000000"/>
          <w:kern w:val="0"/>
          <w:sz w:val="24"/>
          <w:szCs w:val="24"/>
        </w:rPr>
        <w:t xml:space="preserve"> 202</w:t>
      </w:r>
      <w:r>
        <w:rPr>
          <w:rFonts w:hint="eastAsia" w:ascii="??" w:hAnsi="??"/>
          <w:b/>
          <w:bCs/>
          <w:color w:val="000000"/>
          <w:kern w:val="0"/>
          <w:sz w:val="24"/>
          <w:szCs w:val="24"/>
          <w:lang w:val="en-US" w:eastAsia="zh-CN"/>
        </w:rPr>
        <w:t>4</w:t>
      </w:r>
      <w:r>
        <w:rPr>
          <w:rFonts w:hint="eastAsia" w:ascii="??" w:hAnsi="??"/>
          <w:b/>
          <w:bCs/>
          <w:color w:val="000000"/>
          <w:kern w:val="0"/>
          <w:sz w:val="24"/>
          <w:szCs w:val="24"/>
        </w:rPr>
        <w:t>年</w:t>
      </w:r>
      <w:r>
        <w:rPr>
          <w:rFonts w:hint="eastAsia" w:ascii="??" w:hAnsi="??"/>
          <w:b/>
          <w:bCs/>
          <w:color w:val="000000"/>
          <w:kern w:val="0"/>
          <w:sz w:val="24"/>
          <w:szCs w:val="24"/>
          <w:lang w:val="en-US" w:eastAsia="zh-CN"/>
        </w:rPr>
        <w:t>5</w:t>
      </w:r>
      <w:r>
        <w:rPr>
          <w:rFonts w:hint="eastAsia" w:ascii="??" w:hAnsi="??"/>
          <w:b/>
          <w:bCs/>
          <w:color w:val="000000"/>
          <w:kern w:val="0"/>
          <w:sz w:val="24"/>
          <w:szCs w:val="24"/>
        </w:rPr>
        <w:t>月</w:t>
      </w:r>
      <w:r>
        <w:rPr>
          <w:rFonts w:hint="eastAsia" w:ascii="宋体" w:hAnsi="宋体"/>
          <w:b/>
          <w:color w:val="333333"/>
          <w:kern w:val="0"/>
          <w:sz w:val="24"/>
          <w:shd w:val="clear" w:color="auto" w:fill="FFFFFF"/>
        </w:rPr>
        <w:t>。</w:t>
      </w:r>
    </w:p>
    <w:p>
      <w:pPr>
        <w:widowControl/>
        <w:spacing w:line="460" w:lineRule="exact"/>
        <w:ind w:firstLine="482" w:firstLineChars="200"/>
        <w:jc w:val="left"/>
        <w:rPr>
          <w:rFonts w:ascii="??" w:eastAsia="Times New Roman" w:cs="??"/>
          <w:b/>
          <w:bCs/>
          <w:color w:val="000000"/>
          <w:kern w:val="0"/>
          <w:sz w:val="24"/>
          <w:szCs w:val="24"/>
        </w:rPr>
      </w:pPr>
      <w:r>
        <w:rPr>
          <w:rFonts w:hint="eastAsia" w:ascii="??" w:hAnsi="??"/>
          <w:b/>
          <w:bCs/>
          <w:color w:val="000000"/>
          <w:kern w:val="0"/>
          <w:sz w:val="24"/>
          <w:szCs w:val="24"/>
        </w:rPr>
        <w:t>十、联系方式：</w:t>
      </w:r>
    </w:p>
    <w:p>
      <w:pPr>
        <w:widowControl/>
        <w:spacing w:line="460" w:lineRule="exact"/>
        <w:ind w:firstLine="480" w:firstLineChars="200"/>
        <w:jc w:val="left"/>
        <w:rPr>
          <w:rFonts w:hint="eastAsia" w:ascii="宋体" w:hAnsi="宋体"/>
          <w:color w:val="333333"/>
          <w:kern w:val="0"/>
          <w:sz w:val="24"/>
          <w:shd w:val="clear" w:color="auto" w:fill="FFFFFF"/>
        </w:rPr>
      </w:pPr>
      <w:r>
        <w:rPr>
          <w:rFonts w:hint="eastAsia" w:ascii="宋体" w:hAnsi="宋体"/>
          <w:color w:val="333333"/>
          <w:kern w:val="0"/>
          <w:sz w:val="24"/>
          <w:shd w:val="clear" w:color="auto" w:fill="FFFFFF"/>
        </w:rPr>
        <w:t>采购人：南通市通州区水</w:t>
      </w:r>
      <w:r>
        <w:rPr>
          <w:rFonts w:hint="eastAsia" w:ascii="宋体" w:hAnsi="宋体"/>
          <w:color w:val="333333"/>
          <w:kern w:val="0"/>
          <w:sz w:val="24"/>
          <w:shd w:val="clear" w:color="auto" w:fill="FFFFFF"/>
          <w:lang w:val="en-US" w:eastAsia="zh-CN"/>
        </w:rPr>
        <w:t>务</w:t>
      </w:r>
      <w:r>
        <w:rPr>
          <w:rFonts w:hint="eastAsia" w:ascii="宋体" w:hAnsi="宋体"/>
          <w:color w:val="333333"/>
          <w:kern w:val="0"/>
          <w:sz w:val="24"/>
          <w:shd w:val="clear" w:color="auto" w:fill="FFFFFF"/>
        </w:rPr>
        <w:t>有限公司</w:t>
      </w:r>
    </w:p>
    <w:p>
      <w:pPr>
        <w:widowControl/>
        <w:spacing w:line="460" w:lineRule="exact"/>
        <w:ind w:firstLine="480" w:firstLineChars="200"/>
        <w:jc w:val="left"/>
        <w:rPr>
          <w:rFonts w:hint="eastAsia" w:ascii="宋体" w:hAnsi="宋体"/>
          <w:color w:val="333333"/>
          <w:kern w:val="0"/>
          <w:sz w:val="24"/>
          <w:shd w:val="clear" w:color="auto" w:fill="FFFFFF"/>
        </w:rPr>
      </w:pPr>
      <w:r>
        <w:rPr>
          <w:rFonts w:hint="eastAsia" w:ascii="宋体" w:hAnsi="宋体"/>
          <w:color w:val="333333"/>
          <w:kern w:val="0"/>
          <w:sz w:val="24"/>
          <w:shd w:val="clear" w:color="auto" w:fill="FFFFFF"/>
        </w:rPr>
        <w:t xml:space="preserve">联系人： </w:t>
      </w:r>
      <w:r>
        <w:rPr>
          <w:rFonts w:hint="eastAsia" w:ascii="宋体" w:hAnsi="宋体"/>
          <w:color w:val="333333"/>
          <w:kern w:val="0"/>
          <w:sz w:val="24"/>
          <w:shd w:val="clear" w:color="auto" w:fill="FFFFFF"/>
          <w:lang w:val="en-US" w:eastAsia="zh-CN"/>
        </w:rPr>
        <w:t>吴</w:t>
      </w:r>
      <w:r>
        <w:rPr>
          <w:rFonts w:hint="eastAsia" w:ascii="宋体" w:hAnsi="宋体"/>
          <w:color w:val="333333"/>
          <w:kern w:val="0"/>
          <w:sz w:val="24"/>
          <w:shd w:val="clear" w:color="auto" w:fill="FFFFFF"/>
        </w:rPr>
        <w:t>先生</w:t>
      </w:r>
    </w:p>
    <w:p>
      <w:pPr>
        <w:widowControl/>
        <w:spacing w:line="460" w:lineRule="exact"/>
        <w:ind w:firstLine="480" w:firstLineChars="200"/>
        <w:jc w:val="left"/>
        <w:rPr>
          <w:rFonts w:ascii="宋体" w:hAnsi="宋体"/>
          <w:color w:val="333333"/>
          <w:kern w:val="0"/>
          <w:sz w:val="24"/>
          <w:shd w:val="clear" w:color="auto" w:fill="FFFFFF"/>
        </w:rPr>
      </w:pPr>
      <w:r>
        <w:rPr>
          <w:rFonts w:hint="eastAsia" w:ascii="宋体" w:hAnsi="宋体"/>
          <w:color w:val="333333"/>
          <w:kern w:val="0"/>
          <w:sz w:val="24"/>
          <w:shd w:val="clear" w:color="auto" w:fill="FFFFFF"/>
        </w:rPr>
        <w:t>地址：通州区银河大桥下</w:t>
      </w:r>
    </w:p>
    <w:p>
      <w:pPr>
        <w:widowControl/>
        <w:spacing w:line="460" w:lineRule="exact"/>
        <w:ind w:firstLine="480" w:firstLineChars="200"/>
        <w:jc w:val="left"/>
        <w:rPr>
          <w:rFonts w:ascii="宋体" w:hAnsi="宋体"/>
          <w:color w:val="333333"/>
          <w:kern w:val="0"/>
          <w:sz w:val="24"/>
          <w:shd w:val="clear" w:color="auto" w:fill="FFFFFF"/>
        </w:rPr>
      </w:pPr>
      <w:r>
        <w:rPr>
          <w:rFonts w:hint="eastAsia" w:ascii="宋体" w:hAnsi="宋体"/>
          <w:color w:val="333333"/>
          <w:kern w:val="0"/>
          <w:sz w:val="24"/>
          <w:shd w:val="clear" w:color="auto" w:fill="FFFFFF"/>
        </w:rPr>
        <w:t>联系电话：0513-8654</w:t>
      </w:r>
      <w:r>
        <w:rPr>
          <w:rFonts w:hint="eastAsia" w:ascii="宋体" w:hAnsi="宋体"/>
          <w:color w:val="333333"/>
          <w:kern w:val="0"/>
          <w:sz w:val="24"/>
          <w:shd w:val="clear" w:color="auto" w:fill="FFFFFF"/>
          <w:lang w:val="en-US" w:eastAsia="zh-CN"/>
        </w:rPr>
        <w:t>8710</w:t>
      </w:r>
      <w:r>
        <w:rPr>
          <w:rFonts w:hint="eastAsia" w:ascii="宋体" w:hAnsi="宋体"/>
          <w:color w:val="333333"/>
          <w:kern w:val="0"/>
          <w:sz w:val="24"/>
          <w:shd w:val="clear" w:color="auto" w:fill="FFFFFF"/>
        </w:rPr>
        <w:t xml:space="preserve"> </w:t>
      </w:r>
    </w:p>
    <w:p>
      <w:pPr>
        <w:widowControl/>
        <w:spacing w:line="480" w:lineRule="exact"/>
        <w:jc w:val="left"/>
        <w:rPr>
          <w:rFonts w:ascii="??" w:eastAsia="Times New Roman" w:cs="??"/>
          <w:color w:val="000000"/>
          <w:kern w:val="0"/>
          <w:sz w:val="24"/>
          <w:szCs w:val="24"/>
        </w:rPr>
      </w:pPr>
    </w:p>
    <w:p>
      <w:pPr>
        <w:widowControl/>
        <w:spacing w:line="375" w:lineRule="atLeast"/>
        <w:jc w:val="center"/>
        <w:rPr>
          <w:sz w:val="24"/>
          <w:szCs w:val="24"/>
        </w:rPr>
      </w:pPr>
      <w:r>
        <w:rPr>
          <w:rFonts w:cs="Times New Roman"/>
        </w:rPr>
        <w:t xml:space="preserve">                                </w:t>
      </w:r>
    </w:p>
    <w:p>
      <w:pPr>
        <w:widowControl/>
        <w:spacing w:line="375" w:lineRule="atLeast"/>
        <w:jc w:val="center"/>
        <w:rPr>
          <w:sz w:val="24"/>
          <w:szCs w:val="24"/>
        </w:rPr>
      </w:pPr>
    </w:p>
    <w:p>
      <w:pPr>
        <w:widowControl/>
        <w:shd w:val="clear" w:color="auto" w:fill="FFFFFF"/>
        <w:spacing w:line="480" w:lineRule="auto"/>
        <w:rPr>
          <w:rStyle w:val="14"/>
          <w:rFonts w:hAnsi="宋体" w:cs="仿宋"/>
          <w:color w:val="666666"/>
          <w:kern w:val="0"/>
          <w:sz w:val="24"/>
          <w:shd w:val="clear" w:color="auto" w:fill="FFFFFF"/>
        </w:rPr>
      </w:pPr>
    </w:p>
    <w:p>
      <w:pPr>
        <w:widowControl/>
        <w:shd w:val="clear" w:color="auto" w:fill="FFFFFF"/>
        <w:spacing w:line="480" w:lineRule="auto"/>
        <w:rPr>
          <w:rStyle w:val="14"/>
          <w:rFonts w:hAnsi="宋体" w:cs="仿宋"/>
          <w:color w:val="666666"/>
          <w:kern w:val="0"/>
          <w:sz w:val="24"/>
          <w:shd w:val="clear" w:color="auto" w:fill="FFFFFF"/>
        </w:rPr>
      </w:pPr>
    </w:p>
    <w:p>
      <w:pPr>
        <w:pStyle w:val="11"/>
        <w:rPr>
          <w:rStyle w:val="14"/>
          <w:rFonts w:hAnsi="宋体" w:cs="仿宋"/>
          <w:color w:val="666666"/>
          <w:kern w:val="0"/>
          <w:sz w:val="24"/>
          <w:shd w:val="clear" w:color="auto" w:fill="FFFFFF"/>
        </w:rPr>
      </w:pPr>
    </w:p>
    <w:p>
      <w:pPr>
        <w:pStyle w:val="11"/>
        <w:rPr>
          <w:rStyle w:val="14"/>
          <w:rFonts w:hAnsi="宋体" w:cs="仿宋"/>
          <w:color w:val="666666"/>
          <w:kern w:val="0"/>
          <w:sz w:val="24"/>
          <w:shd w:val="clear" w:color="auto" w:fill="FFFFFF"/>
        </w:rPr>
      </w:pPr>
    </w:p>
    <w:p>
      <w:pPr>
        <w:pStyle w:val="11"/>
        <w:rPr>
          <w:rStyle w:val="14"/>
          <w:rFonts w:hAnsi="宋体" w:cs="仿宋"/>
          <w:color w:val="666666"/>
          <w:kern w:val="0"/>
          <w:sz w:val="24"/>
          <w:shd w:val="clear" w:color="auto" w:fill="FFFFFF"/>
        </w:rPr>
      </w:pPr>
    </w:p>
    <w:p>
      <w:pPr>
        <w:widowControl/>
        <w:shd w:val="clear" w:color="auto" w:fill="FFFFFF"/>
        <w:spacing w:line="480" w:lineRule="auto"/>
        <w:rPr>
          <w:rFonts w:ascii="宋体" w:hAnsi="宋体" w:cs="Verdana"/>
          <w:color w:val="666666"/>
          <w:sz w:val="24"/>
        </w:rPr>
      </w:pPr>
      <w:bookmarkStart w:id="3" w:name="_GoBack"/>
      <w:bookmarkEnd w:id="3"/>
      <w:r>
        <w:rPr>
          <w:rStyle w:val="14"/>
          <w:rFonts w:hAnsi="宋体" w:cs="仿宋"/>
          <w:color w:val="666666"/>
          <w:kern w:val="0"/>
          <w:sz w:val="24"/>
          <w:shd w:val="clear" w:color="auto" w:fill="FFFFFF"/>
        </w:rPr>
        <w:t>附件:主要投标文件格式</w:t>
      </w:r>
      <w:r>
        <w:rPr>
          <w:rFonts w:ascii="宋体" w:hAnsi="宋体" w:cs="Verdana"/>
          <w:color w:val="666666"/>
          <w:kern w:val="0"/>
          <w:sz w:val="24"/>
          <w:shd w:val="clear" w:color="auto" w:fill="FFFFFF"/>
        </w:rPr>
        <w:t> </w:t>
      </w:r>
    </w:p>
    <w:p>
      <w:pPr>
        <w:widowControl/>
        <w:shd w:val="clear" w:color="auto" w:fill="FFFFFF"/>
        <w:spacing w:line="480" w:lineRule="auto"/>
        <w:jc w:val="center"/>
        <w:rPr>
          <w:rFonts w:ascii="宋体" w:hAnsi="宋体" w:cs="Verdana"/>
          <w:color w:val="666666"/>
          <w:sz w:val="36"/>
          <w:szCs w:val="36"/>
        </w:rPr>
      </w:pPr>
      <w:r>
        <w:rPr>
          <w:rFonts w:ascii="宋体" w:hAnsi="宋体" w:cs="Verdana"/>
          <w:color w:val="666666"/>
          <w:kern w:val="0"/>
          <w:sz w:val="24"/>
          <w:shd w:val="clear" w:color="auto" w:fill="FFFFFF"/>
        </w:rPr>
        <w:t> </w:t>
      </w:r>
      <w:r>
        <w:rPr>
          <w:rFonts w:hint="eastAsia" w:ascii="宋体" w:hAnsi="宋体"/>
          <w:b/>
          <w:color w:val="666666"/>
          <w:kern w:val="0"/>
          <w:sz w:val="36"/>
          <w:szCs w:val="36"/>
          <w:shd w:val="clear" w:color="auto" w:fill="FFFFFF"/>
        </w:rPr>
        <w:t>投  标  函</w:t>
      </w:r>
    </w:p>
    <w:p>
      <w:pPr>
        <w:widowControl/>
        <w:shd w:val="clear" w:color="auto" w:fill="FFFFFF"/>
        <w:spacing w:line="480" w:lineRule="auto"/>
        <w:jc w:val="left"/>
        <w:rPr>
          <w:rFonts w:ascii="宋体" w:hAnsi="宋体"/>
          <w:color w:val="666666"/>
          <w:kern w:val="0"/>
          <w:sz w:val="24"/>
          <w:shd w:val="clear" w:color="auto" w:fill="FFFFFF"/>
        </w:rPr>
      </w:pPr>
      <w:r>
        <w:rPr>
          <w:rFonts w:hint="eastAsia" w:ascii="宋体" w:hAnsi="宋体"/>
          <w:b/>
          <w:color w:val="666666"/>
          <w:kern w:val="0"/>
          <w:sz w:val="24"/>
          <w:shd w:val="clear" w:color="auto" w:fill="FFFFFF"/>
        </w:rPr>
        <w:t>致:</w:t>
      </w:r>
      <w:r>
        <w:rPr>
          <w:rFonts w:hint="eastAsia" w:ascii="宋体" w:hAnsi="宋体"/>
          <w:b/>
          <w:color w:val="666666"/>
          <w:kern w:val="0"/>
          <w:sz w:val="24"/>
          <w:u w:val="single"/>
          <w:shd w:val="clear" w:color="auto" w:fill="FFFFFF"/>
        </w:rPr>
        <w:t xml:space="preserve"> 南通市通州区水</w:t>
      </w:r>
      <w:r>
        <w:rPr>
          <w:rFonts w:hint="eastAsia" w:ascii="宋体" w:hAnsi="宋体"/>
          <w:b/>
          <w:color w:val="666666"/>
          <w:kern w:val="0"/>
          <w:sz w:val="24"/>
          <w:u w:val="single"/>
          <w:shd w:val="clear" w:color="auto" w:fill="FFFFFF"/>
          <w:lang w:val="en-US" w:eastAsia="zh-CN"/>
        </w:rPr>
        <w:t>务</w:t>
      </w:r>
      <w:r>
        <w:rPr>
          <w:rFonts w:hint="eastAsia" w:ascii="宋体" w:hAnsi="宋体"/>
          <w:b/>
          <w:color w:val="666666"/>
          <w:kern w:val="0"/>
          <w:sz w:val="24"/>
          <w:u w:val="single"/>
          <w:shd w:val="clear" w:color="auto" w:fill="FFFFFF"/>
        </w:rPr>
        <w:t>有限公司 </w:t>
      </w:r>
      <w:r>
        <w:rPr>
          <w:rFonts w:hint="eastAsia" w:ascii="宋体" w:hAnsi="宋体" w:cs="Arial"/>
          <w:kern w:val="0"/>
          <w:sz w:val="24"/>
          <w:u w:val="single"/>
          <w:shd w:val="clear" w:color="auto" w:fill="FFFFFF"/>
        </w:rPr>
        <w:t xml:space="preserve">                    </w:t>
      </w:r>
      <w:r>
        <w:rPr>
          <w:rFonts w:hint="eastAsia" w:ascii="宋体" w:hAnsi="宋体"/>
          <w:color w:val="666666"/>
          <w:kern w:val="0"/>
          <w:sz w:val="24"/>
          <w:shd w:val="clear" w:color="auto" w:fill="FFFFFF"/>
        </w:rPr>
        <w:t xml:space="preserve">       </w:t>
      </w:r>
    </w:p>
    <w:p>
      <w:pPr>
        <w:widowControl/>
        <w:shd w:val="clear" w:color="auto" w:fill="FFFFFF"/>
        <w:spacing w:line="480" w:lineRule="auto"/>
        <w:ind w:firstLine="560"/>
        <w:jc w:val="left"/>
        <w:rPr>
          <w:rFonts w:ascii="宋体" w:hAnsi="宋体"/>
          <w:color w:val="333333"/>
          <w:kern w:val="0"/>
          <w:sz w:val="24"/>
          <w:shd w:val="clear" w:color="auto" w:fill="FFFFFF"/>
        </w:rPr>
      </w:pPr>
      <w:r>
        <w:rPr>
          <w:rFonts w:hint="eastAsia" w:ascii="宋体" w:hAnsi="宋体"/>
          <w:color w:val="666666"/>
          <w:kern w:val="0"/>
          <w:sz w:val="24"/>
          <w:shd w:val="clear" w:color="auto" w:fill="FFFFFF"/>
        </w:rPr>
        <w:t>1、我已充分了解</w:t>
      </w:r>
      <w:r>
        <w:rPr>
          <w:rFonts w:hint="eastAsia" w:ascii="宋体" w:hAnsi="宋体"/>
          <w:color w:val="666666"/>
          <w:kern w:val="0"/>
          <w:sz w:val="24"/>
          <w:u w:val="single"/>
          <w:shd w:val="clear" w:color="auto" w:fill="FFFFFF"/>
          <w:lang w:val="en-US" w:eastAsia="zh-CN"/>
        </w:rPr>
        <w:t xml:space="preserve">                                                 </w:t>
      </w:r>
      <w:r>
        <w:rPr>
          <w:rFonts w:hint="eastAsia" w:ascii="宋体" w:hAnsi="宋体"/>
          <w:color w:val="666666"/>
          <w:kern w:val="0"/>
          <w:sz w:val="24"/>
          <w:shd w:val="clear" w:color="auto" w:fill="FFFFFF"/>
        </w:rPr>
        <w:t>的</w:t>
      </w:r>
      <w:r>
        <w:rPr>
          <w:rFonts w:hint="eastAsia" w:ascii="宋体" w:hAnsi="宋体"/>
          <w:color w:val="666666"/>
          <w:kern w:val="0"/>
          <w:sz w:val="24"/>
          <w:shd w:val="clear" w:color="auto" w:fill="FFFFFF"/>
          <w:lang w:val="en-US" w:eastAsia="zh-CN"/>
        </w:rPr>
        <w:t>招标</w:t>
      </w:r>
      <w:r>
        <w:rPr>
          <w:rFonts w:hint="eastAsia" w:ascii="宋体" w:hAnsi="宋体"/>
          <w:color w:val="666666"/>
          <w:kern w:val="0"/>
          <w:sz w:val="24"/>
          <w:shd w:val="clear" w:color="auto" w:fill="FFFFFF"/>
        </w:rPr>
        <w:t>文件，</w:t>
      </w:r>
      <w:r>
        <w:rPr>
          <w:rFonts w:hint="eastAsia" w:ascii="宋体" w:hAnsi="宋体"/>
          <w:color w:val="333333"/>
          <w:kern w:val="0"/>
          <w:sz w:val="24"/>
          <w:shd w:val="clear" w:color="auto" w:fill="FFFFFF"/>
        </w:rPr>
        <w:t>按</w:t>
      </w:r>
      <w:r>
        <w:rPr>
          <w:rFonts w:hint="eastAsia" w:ascii="宋体" w:hAnsi="宋体"/>
          <w:color w:val="333333"/>
          <w:kern w:val="0"/>
          <w:sz w:val="24"/>
          <w:u w:val="single"/>
          <w:shd w:val="clear" w:color="auto" w:fill="FFFFFF"/>
        </w:rPr>
        <w:t>      </w:t>
      </w:r>
      <w:r>
        <w:rPr>
          <w:rFonts w:hint="eastAsia" w:ascii="宋体" w:hAnsi="宋体"/>
          <w:color w:val="333333"/>
          <w:kern w:val="0"/>
          <w:sz w:val="24"/>
          <w:shd w:val="clear" w:color="auto" w:fill="FFFFFF"/>
        </w:rPr>
        <w:t>元</w:t>
      </w:r>
      <w:r>
        <w:rPr>
          <w:rFonts w:hint="eastAsia" w:ascii="宋体" w:hAnsi="宋体"/>
          <w:color w:val="333333"/>
          <w:kern w:val="0"/>
          <w:sz w:val="24"/>
          <w:shd w:val="clear" w:color="auto" w:fill="FFFFFF"/>
          <w:lang w:val="en-US" w:eastAsia="zh-CN"/>
        </w:rPr>
        <w:t>/只</w:t>
      </w:r>
      <w:r>
        <w:rPr>
          <w:rFonts w:hint="eastAsia" w:ascii="宋体" w:hAnsi="宋体"/>
          <w:color w:val="333333"/>
          <w:kern w:val="0"/>
          <w:sz w:val="24"/>
          <w:shd w:val="clear" w:color="auto" w:fill="FFFFFF"/>
        </w:rPr>
        <w:t>进行报价</w:t>
      </w:r>
      <w:r>
        <w:rPr>
          <w:rFonts w:hint="eastAsia" w:ascii="宋体" w:hAnsi="宋体"/>
          <w:color w:val="666666"/>
          <w:kern w:val="0"/>
          <w:sz w:val="24"/>
          <w:shd w:val="clear" w:color="auto" w:fill="FFFFFF"/>
        </w:rPr>
        <w:t>，按时完成发包方规定区域内的</w:t>
      </w:r>
      <w:r>
        <w:rPr>
          <w:rFonts w:hint="eastAsia" w:ascii="宋体" w:hAnsi="宋体"/>
          <w:color w:val="666666"/>
          <w:kern w:val="0"/>
          <w:sz w:val="24"/>
          <w:shd w:val="clear" w:color="auto" w:fill="FFFFFF"/>
          <w:lang w:val="en-US" w:eastAsia="zh-CN"/>
        </w:rPr>
        <w:t>所有周期性换表服务</w:t>
      </w:r>
      <w:r>
        <w:rPr>
          <w:rFonts w:hint="eastAsia" w:ascii="宋体" w:hAnsi="宋体"/>
          <w:color w:val="666666"/>
          <w:kern w:val="0"/>
          <w:sz w:val="24"/>
          <w:shd w:val="clear" w:color="auto" w:fill="FFFFFF"/>
        </w:rPr>
        <w:t>。</w:t>
      </w:r>
    </w:p>
    <w:p>
      <w:pPr>
        <w:widowControl/>
        <w:shd w:val="clear" w:color="auto" w:fill="FFFFFF"/>
        <w:spacing w:line="480" w:lineRule="auto"/>
        <w:jc w:val="left"/>
        <w:rPr>
          <w:rFonts w:ascii="宋体" w:hAnsi="宋体" w:cs="Verdana"/>
          <w:color w:val="666666"/>
          <w:sz w:val="24"/>
        </w:rPr>
      </w:pPr>
      <w:r>
        <w:rPr>
          <w:rFonts w:hint="eastAsia" w:ascii="宋体" w:hAnsi="宋体"/>
          <w:color w:val="666666"/>
          <w:kern w:val="0"/>
          <w:sz w:val="24"/>
          <w:shd w:val="clear" w:color="auto" w:fill="FFFFFF"/>
        </w:rPr>
        <w:t>     2、一旦我方中标，我方保证按照贵方要求提供相应的技术服务。</w:t>
      </w:r>
    </w:p>
    <w:p>
      <w:pPr>
        <w:widowControl/>
        <w:shd w:val="clear" w:color="auto" w:fill="FFFFFF"/>
        <w:spacing w:line="480" w:lineRule="auto"/>
        <w:ind w:firstLine="560"/>
        <w:jc w:val="left"/>
        <w:rPr>
          <w:rFonts w:ascii="宋体" w:hAnsi="宋体" w:cs="Verdana"/>
          <w:color w:val="666666"/>
          <w:sz w:val="24"/>
        </w:rPr>
      </w:pPr>
      <w:r>
        <w:rPr>
          <w:rFonts w:hint="eastAsia" w:ascii="宋体" w:hAnsi="宋体"/>
          <w:color w:val="666666"/>
          <w:kern w:val="0"/>
          <w:sz w:val="24"/>
          <w:shd w:val="clear" w:color="auto" w:fill="FFFFFF"/>
        </w:rPr>
        <w:t>3、除非另外达成协议并生效，你方的</w:t>
      </w:r>
      <w:r>
        <w:rPr>
          <w:rFonts w:hint="eastAsia" w:ascii="宋体" w:hAnsi="宋体"/>
          <w:color w:val="666666"/>
          <w:kern w:val="0"/>
          <w:sz w:val="24"/>
          <w:shd w:val="clear" w:color="auto" w:fill="FFFFFF"/>
          <w:lang w:val="en-US" w:eastAsia="zh-CN"/>
        </w:rPr>
        <w:t>招标</w:t>
      </w:r>
      <w:r>
        <w:rPr>
          <w:rFonts w:hint="eastAsia" w:ascii="宋体" w:hAnsi="宋体"/>
          <w:color w:val="666666"/>
          <w:kern w:val="0"/>
          <w:sz w:val="24"/>
          <w:shd w:val="clear" w:color="auto" w:fill="FFFFFF"/>
        </w:rPr>
        <w:t>文件和本投标书将构成约束我们双方的合同。</w:t>
      </w:r>
    </w:p>
    <w:p>
      <w:pPr>
        <w:widowControl/>
        <w:shd w:val="clear" w:color="auto" w:fill="FFFFFF"/>
        <w:spacing w:line="480" w:lineRule="auto"/>
        <w:ind w:firstLine="560"/>
        <w:jc w:val="left"/>
        <w:rPr>
          <w:rFonts w:ascii="宋体" w:hAnsi="宋体" w:cs="Verdana"/>
          <w:color w:val="666666"/>
          <w:sz w:val="24"/>
        </w:rPr>
      </w:pPr>
      <w:r>
        <w:rPr>
          <w:rFonts w:hint="eastAsia" w:ascii="宋体" w:hAnsi="宋体"/>
          <w:color w:val="666666"/>
          <w:kern w:val="0"/>
          <w:sz w:val="24"/>
          <w:shd w:val="clear" w:color="auto" w:fill="FFFFFF"/>
        </w:rPr>
        <w:t>4、我方确认投标函是我方投标的组成部分。</w:t>
      </w:r>
    </w:p>
    <w:p>
      <w:pPr>
        <w:widowControl/>
        <w:shd w:val="clear" w:color="auto" w:fill="FFFFFF"/>
        <w:spacing w:line="480" w:lineRule="auto"/>
        <w:ind w:firstLine="560"/>
        <w:jc w:val="left"/>
        <w:rPr>
          <w:rFonts w:ascii="宋体" w:hAnsi="宋体" w:cs="Verdana"/>
          <w:color w:val="666666"/>
          <w:sz w:val="24"/>
        </w:rPr>
      </w:pPr>
      <w:r>
        <w:rPr>
          <w:rFonts w:hint="eastAsia" w:ascii="宋体" w:hAnsi="宋体"/>
          <w:color w:val="666666"/>
          <w:kern w:val="0"/>
          <w:sz w:val="24"/>
          <w:shd w:val="clear" w:color="auto" w:fill="FFFFFF"/>
        </w:rPr>
        <w:t> </w:t>
      </w:r>
    </w:p>
    <w:p>
      <w:pPr>
        <w:widowControl/>
        <w:shd w:val="clear" w:color="auto" w:fill="FFFFFF"/>
        <w:spacing w:line="480" w:lineRule="auto"/>
        <w:ind w:firstLine="570"/>
        <w:jc w:val="left"/>
        <w:rPr>
          <w:rFonts w:ascii="宋体" w:hAnsi="宋体" w:cs="Verdana"/>
          <w:color w:val="666666"/>
          <w:sz w:val="24"/>
        </w:rPr>
      </w:pPr>
      <w:r>
        <w:rPr>
          <w:rFonts w:hint="eastAsia" w:ascii="宋体" w:hAnsi="宋体"/>
          <w:color w:val="666666"/>
          <w:kern w:val="0"/>
          <w:sz w:val="24"/>
          <w:shd w:val="clear" w:color="auto" w:fill="FFFFFF"/>
        </w:rPr>
        <w:t> </w:t>
      </w:r>
    </w:p>
    <w:p>
      <w:pPr>
        <w:widowControl/>
        <w:shd w:val="clear" w:color="auto" w:fill="FFFFFF"/>
        <w:spacing w:line="480" w:lineRule="auto"/>
        <w:ind w:firstLine="2880" w:firstLineChars="1200"/>
        <w:jc w:val="left"/>
        <w:rPr>
          <w:rFonts w:ascii="宋体" w:hAnsi="宋体"/>
          <w:color w:val="666666"/>
          <w:kern w:val="0"/>
          <w:sz w:val="24"/>
          <w:shd w:val="clear" w:color="auto" w:fill="FFFFFF"/>
        </w:rPr>
      </w:pPr>
      <w:r>
        <w:rPr>
          <w:rFonts w:hint="eastAsia" w:ascii="宋体" w:hAnsi="宋体"/>
          <w:color w:val="666666"/>
          <w:kern w:val="0"/>
          <w:sz w:val="24"/>
          <w:shd w:val="clear" w:color="auto" w:fill="FFFFFF"/>
        </w:rPr>
        <w:t>投标单位（公章）：         </w:t>
      </w:r>
    </w:p>
    <w:p>
      <w:pPr>
        <w:widowControl/>
        <w:shd w:val="clear" w:color="auto" w:fill="FFFFFF"/>
        <w:spacing w:line="480" w:lineRule="auto"/>
        <w:ind w:firstLine="2760" w:firstLineChars="1150"/>
        <w:jc w:val="left"/>
        <w:rPr>
          <w:rFonts w:hint="eastAsia" w:ascii="宋体" w:hAnsi="宋体"/>
          <w:color w:val="666666"/>
          <w:kern w:val="0"/>
          <w:sz w:val="24"/>
          <w:shd w:val="clear" w:color="auto" w:fill="FFFFFF"/>
        </w:rPr>
      </w:pPr>
      <w:r>
        <w:rPr>
          <w:rFonts w:hint="eastAsia" w:ascii="宋体" w:hAnsi="宋体"/>
          <w:color w:val="666666"/>
          <w:kern w:val="0"/>
          <w:sz w:val="24"/>
          <w:shd w:val="clear" w:color="auto" w:fill="FFFFFF"/>
        </w:rPr>
        <w:t>法定代表人或其授权代理人（签字）：</w:t>
      </w:r>
    </w:p>
    <w:p>
      <w:pPr>
        <w:widowControl/>
        <w:shd w:val="clear" w:color="auto" w:fill="FFFFFF"/>
        <w:spacing w:line="480" w:lineRule="auto"/>
        <w:ind w:firstLine="2760" w:firstLineChars="1150"/>
        <w:jc w:val="left"/>
        <w:rPr>
          <w:rFonts w:hint="eastAsia" w:ascii="宋体" w:hAnsi="宋体"/>
          <w:color w:val="666666"/>
          <w:kern w:val="0"/>
          <w:sz w:val="24"/>
          <w:shd w:val="clear" w:color="auto" w:fill="FFFFFF"/>
        </w:rPr>
      </w:pPr>
      <w:r>
        <w:rPr>
          <w:rFonts w:hint="eastAsia" w:ascii="宋体" w:hAnsi="宋体"/>
          <w:color w:val="666666"/>
          <w:kern w:val="0"/>
          <w:sz w:val="24"/>
          <w:shd w:val="clear" w:color="auto" w:fill="FFFFFF"/>
        </w:rPr>
        <w:t>联系人：</w:t>
      </w:r>
    </w:p>
    <w:p>
      <w:pPr>
        <w:widowControl/>
        <w:shd w:val="clear" w:color="auto" w:fill="FFFFFF"/>
        <w:spacing w:line="480" w:lineRule="auto"/>
        <w:ind w:firstLine="2760" w:firstLineChars="1150"/>
        <w:jc w:val="left"/>
        <w:rPr>
          <w:rFonts w:ascii="宋体" w:hAnsi="宋体" w:cs="Verdana"/>
          <w:color w:val="666666"/>
          <w:sz w:val="24"/>
        </w:rPr>
      </w:pPr>
      <w:r>
        <w:rPr>
          <w:rFonts w:hint="eastAsia" w:ascii="宋体" w:hAnsi="宋体"/>
          <w:color w:val="666666"/>
          <w:kern w:val="0"/>
          <w:sz w:val="24"/>
          <w:shd w:val="clear" w:color="auto" w:fill="FFFFFF"/>
        </w:rPr>
        <w:t>联系电话：</w:t>
      </w:r>
    </w:p>
    <w:p>
      <w:pPr>
        <w:widowControl/>
        <w:shd w:val="clear" w:color="auto" w:fill="FFFFFF"/>
        <w:spacing w:line="480" w:lineRule="auto"/>
        <w:ind w:firstLine="1686"/>
        <w:jc w:val="left"/>
        <w:rPr>
          <w:rFonts w:ascii="宋体" w:hAnsi="宋体" w:cs="Verdana"/>
          <w:color w:val="666666"/>
          <w:sz w:val="24"/>
        </w:rPr>
      </w:pPr>
      <w:r>
        <w:rPr>
          <w:rFonts w:hint="eastAsia" w:ascii="宋体" w:hAnsi="宋体"/>
          <w:color w:val="666666"/>
          <w:kern w:val="0"/>
          <w:sz w:val="24"/>
          <w:shd w:val="clear" w:color="auto" w:fill="FFFFFF"/>
        </w:rPr>
        <w:t> </w:t>
      </w:r>
    </w:p>
    <w:p>
      <w:pPr>
        <w:widowControl/>
        <w:shd w:val="clear" w:color="auto" w:fill="FFFFFF"/>
        <w:spacing w:line="480" w:lineRule="auto"/>
        <w:jc w:val="left"/>
        <w:rPr>
          <w:rFonts w:ascii="宋体" w:hAnsi="宋体" w:cs="Verdana"/>
          <w:color w:val="666666"/>
          <w:sz w:val="24"/>
        </w:rPr>
      </w:pPr>
      <w:r>
        <w:rPr>
          <w:rFonts w:hint="eastAsia" w:ascii="宋体" w:hAnsi="宋体"/>
          <w:color w:val="666666"/>
          <w:kern w:val="0"/>
          <w:sz w:val="24"/>
          <w:shd w:val="clear" w:color="auto" w:fill="FFFFFF"/>
        </w:rPr>
        <w:t xml:space="preserve">                        日期：     年   月   日</w:t>
      </w:r>
    </w:p>
    <w:p>
      <w:pPr>
        <w:spacing w:line="360" w:lineRule="auto"/>
        <w:rPr>
          <w:sz w:val="24"/>
        </w:rPr>
      </w:pPr>
      <w:bookmarkStart w:id="0" w:name="_Toc362632330"/>
    </w:p>
    <w:p>
      <w:pPr>
        <w:pStyle w:val="3"/>
        <w:widowControl/>
        <w:shd w:val="clear" w:color="auto" w:fill="FFFFFF"/>
        <w:spacing w:before="260" w:beforeAutospacing="0" w:after="260" w:afterAutospacing="0" w:line="360" w:lineRule="auto"/>
        <w:jc w:val="both"/>
        <w:rPr>
          <w:rFonts w:hint="default" w:cs="宋体"/>
          <w:sz w:val="24"/>
          <w:szCs w:val="24"/>
          <w:shd w:val="clear" w:color="auto" w:fill="FFFFFF"/>
        </w:rPr>
      </w:pPr>
    </w:p>
    <w:bookmarkEnd w:id="0"/>
    <w:p>
      <w:pPr>
        <w:pStyle w:val="3"/>
        <w:rPr>
          <w:rFonts w:hint="default" w:cs="黑体"/>
        </w:rPr>
      </w:pPr>
      <w:bookmarkStart w:id="1" w:name="_Toc329181719"/>
    </w:p>
    <w:p>
      <w:pPr>
        <w:pStyle w:val="3"/>
        <w:ind w:firstLine="2530" w:firstLineChars="700"/>
        <w:rPr>
          <w:rFonts w:hint="default"/>
        </w:rPr>
      </w:pPr>
      <w:r>
        <w:rPr>
          <w:rFonts w:cs="黑体"/>
        </w:rPr>
        <w:t>一、法定代表人身份证明书</w:t>
      </w:r>
      <w:bookmarkEnd w:id="1"/>
    </w:p>
    <w:p>
      <w:pPr>
        <w:pStyle w:val="4"/>
        <w:spacing w:line="480" w:lineRule="exact"/>
        <w:ind w:firstLine="480" w:firstLineChars="200"/>
        <w:rPr>
          <w:rFonts w:ascii="宋体"/>
          <w:u w:val="single"/>
        </w:rPr>
      </w:pPr>
      <w:r>
        <w:rPr>
          <w:rFonts w:hint="eastAsia" w:ascii="宋体" w:hAnsi="宋体" w:cs="宋体"/>
        </w:rPr>
        <w:t>单位名称：</w:t>
      </w:r>
      <w:r>
        <w:rPr>
          <w:rFonts w:ascii="宋体" w:hAnsi="宋体" w:cs="宋体"/>
          <w:u w:val="single"/>
        </w:rPr>
        <w:t xml:space="preserve">                                </w:t>
      </w:r>
    </w:p>
    <w:p>
      <w:pPr>
        <w:pStyle w:val="4"/>
        <w:spacing w:line="480" w:lineRule="exact"/>
        <w:ind w:firstLine="480" w:firstLineChars="200"/>
        <w:rPr>
          <w:rFonts w:ascii="宋体"/>
          <w:u w:val="single"/>
        </w:rPr>
      </w:pPr>
      <w:r>
        <w:rPr>
          <w:rFonts w:hint="eastAsia" w:ascii="宋体" w:hAnsi="宋体" w:cs="宋体"/>
        </w:rPr>
        <w:t>单位性质：</w:t>
      </w:r>
      <w:r>
        <w:rPr>
          <w:rFonts w:ascii="宋体" w:hAnsi="宋体" w:cs="宋体"/>
          <w:u w:val="single"/>
        </w:rPr>
        <w:t xml:space="preserve">                                </w:t>
      </w:r>
    </w:p>
    <w:p>
      <w:pPr>
        <w:pStyle w:val="4"/>
        <w:spacing w:line="480" w:lineRule="exact"/>
        <w:ind w:firstLine="480" w:firstLineChars="200"/>
        <w:rPr>
          <w:rFonts w:ascii="宋体"/>
          <w:u w:val="single"/>
        </w:rPr>
      </w:pPr>
      <w:r>
        <w:rPr>
          <w:rFonts w:hint="eastAsia" w:ascii="宋体" w:hAnsi="宋体" w:cs="宋体"/>
        </w:rPr>
        <w:t>地址：</w:t>
      </w:r>
      <w:r>
        <w:rPr>
          <w:rFonts w:ascii="宋体" w:hAnsi="宋体" w:cs="宋体"/>
          <w:u w:val="single"/>
        </w:rPr>
        <w:t xml:space="preserve">                                    </w:t>
      </w:r>
    </w:p>
    <w:p>
      <w:pPr>
        <w:pStyle w:val="4"/>
        <w:spacing w:line="480" w:lineRule="exact"/>
        <w:ind w:firstLine="480" w:firstLineChars="200"/>
        <w:rPr>
          <w:rFonts w:ascii="宋体"/>
        </w:rPr>
      </w:pPr>
      <w:r>
        <w:rPr>
          <w:rFonts w:hint="eastAsia" w:ascii="宋体" w:hAnsi="宋体" w:cs="宋体"/>
        </w:rPr>
        <w:t>成立时间：</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w:t>
      </w:r>
    </w:p>
    <w:p>
      <w:pPr>
        <w:pStyle w:val="4"/>
        <w:spacing w:line="480" w:lineRule="exact"/>
        <w:ind w:firstLine="480" w:firstLineChars="200"/>
        <w:rPr>
          <w:rFonts w:ascii="宋体"/>
          <w:u w:val="single"/>
        </w:rPr>
      </w:pPr>
      <w:r>
        <w:rPr>
          <w:rFonts w:hint="eastAsia" w:ascii="宋体" w:hAnsi="宋体" w:cs="宋体"/>
        </w:rPr>
        <w:t>经营期限：</w:t>
      </w:r>
      <w:r>
        <w:rPr>
          <w:rFonts w:ascii="宋体" w:hAnsi="宋体" w:cs="宋体"/>
          <w:u w:val="single"/>
        </w:rPr>
        <w:t xml:space="preserve">                               </w:t>
      </w:r>
    </w:p>
    <w:p>
      <w:pPr>
        <w:pStyle w:val="4"/>
        <w:spacing w:line="480" w:lineRule="exact"/>
        <w:ind w:firstLine="480" w:firstLineChars="200"/>
        <w:rPr>
          <w:rFonts w:ascii="宋体"/>
          <w:u w:val="single"/>
        </w:rPr>
      </w:pPr>
      <w:r>
        <w:rPr>
          <w:rFonts w:hint="eastAsia" w:ascii="宋体" w:hAnsi="宋体" w:cs="宋体"/>
        </w:rPr>
        <w:t>姓名：</w:t>
      </w:r>
      <w:r>
        <w:rPr>
          <w:rFonts w:ascii="宋体" w:hAnsi="宋体" w:cs="宋体"/>
          <w:u w:val="single"/>
        </w:rPr>
        <w:t xml:space="preserve">           </w:t>
      </w:r>
      <w:r>
        <w:rPr>
          <w:rFonts w:hint="eastAsia" w:ascii="宋体" w:hAnsi="宋体" w:cs="宋体"/>
        </w:rPr>
        <w:t>性别：</w:t>
      </w:r>
      <w:r>
        <w:rPr>
          <w:rFonts w:ascii="宋体" w:hAnsi="宋体" w:cs="宋体"/>
          <w:u w:val="single"/>
        </w:rPr>
        <w:t xml:space="preserve">          </w:t>
      </w:r>
      <w:r>
        <w:rPr>
          <w:rFonts w:hint="eastAsia" w:ascii="宋体" w:hAnsi="宋体" w:cs="宋体"/>
        </w:rPr>
        <w:t>年龄：</w:t>
      </w:r>
      <w:r>
        <w:rPr>
          <w:rFonts w:ascii="宋体" w:hAnsi="宋体" w:cs="宋体"/>
          <w:u w:val="single"/>
        </w:rPr>
        <w:t xml:space="preserve">            </w:t>
      </w:r>
    </w:p>
    <w:p>
      <w:pPr>
        <w:pStyle w:val="4"/>
        <w:spacing w:line="480" w:lineRule="exact"/>
        <w:ind w:firstLine="480" w:firstLineChars="200"/>
        <w:rPr>
          <w:rFonts w:ascii="宋体"/>
          <w:u w:val="single"/>
        </w:rPr>
      </w:pPr>
      <w:r>
        <w:rPr>
          <w:rFonts w:hint="eastAsia" w:ascii="宋体" w:hAnsi="宋体" w:cs="宋体"/>
        </w:rPr>
        <w:t>职务：</w:t>
      </w:r>
      <w:r>
        <w:rPr>
          <w:rFonts w:ascii="宋体" w:hAnsi="宋体" w:cs="宋体"/>
          <w:u w:val="single"/>
        </w:rPr>
        <w:t xml:space="preserve">                    </w:t>
      </w:r>
      <w:r>
        <w:rPr>
          <w:rFonts w:hint="eastAsia" w:ascii="宋体" w:hAnsi="宋体" w:cs="宋体"/>
        </w:rPr>
        <w:t>系：</w:t>
      </w:r>
      <w:r>
        <w:rPr>
          <w:rFonts w:ascii="宋体" w:hAnsi="宋体" w:cs="宋体"/>
          <w:u w:val="single"/>
        </w:rPr>
        <w:t xml:space="preserve">     (</w:t>
      </w:r>
      <w:r>
        <w:rPr>
          <w:rFonts w:hint="eastAsia" w:ascii="宋体" w:hAnsi="宋体" w:cs="宋体"/>
          <w:u w:val="single"/>
        </w:rPr>
        <w:t>投标人单位名称</w:t>
      </w:r>
      <w:r>
        <w:rPr>
          <w:rFonts w:ascii="宋体" w:hAnsi="宋体" w:cs="宋体"/>
          <w:u w:val="single"/>
        </w:rPr>
        <w:t xml:space="preserve">)    </w:t>
      </w:r>
      <w:r>
        <w:rPr>
          <w:rFonts w:hint="eastAsia" w:ascii="宋体" w:hAnsi="宋体" w:cs="宋体"/>
        </w:rPr>
        <w:t>的法定代表人。</w:t>
      </w:r>
    </w:p>
    <w:p>
      <w:pPr>
        <w:pStyle w:val="4"/>
        <w:spacing w:line="480" w:lineRule="exact"/>
        <w:ind w:firstLine="480" w:firstLineChars="200"/>
        <w:rPr>
          <w:rFonts w:ascii="宋体"/>
        </w:rPr>
      </w:pPr>
      <w:r>
        <w:rPr>
          <w:rFonts w:hint="eastAsia" w:ascii="宋体" w:hAnsi="宋体" w:cs="宋体"/>
        </w:rPr>
        <w:t>特此证明</w:t>
      </w:r>
    </w:p>
    <w:p>
      <w:pPr>
        <w:pStyle w:val="4"/>
        <w:spacing w:line="480" w:lineRule="exact"/>
        <w:ind w:firstLine="3840" w:firstLineChars="1600"/>
        <w:rPr>
          <w:rFonts w:ascii="宋体"/>
          <w:u w:val="single"/>
        </w:rPr>
      </w:pPr>
      <w:r>
        <w:rPr>
          <w:rFonts w:hint="eastAsia" w:ascii="宋体" w:hAnsi="宋体" w:cs="宋体"/>
        </w:rPr>
        <w:t>投标人</w:t>
      </w:r>
      <w:r>
        <w:rPr>
          <w:rFonts w:ascii="宋体" w:hAnsi="宋体" w:cs="宋体"/>
        </w:rPr>
        <w:t>(</w:t>
      </w:r>
      <w:r>
        <w:rPr>
          <w:rFonts w:hint="eastAsia" w:ascii="宋体" w:hAnsi="宋体" w:cs="宋体"/>
        </w:rPr>
        <w:t>盖法人章</w:t>
      </w:r>
      <w:r>
        <w:rPr>
          <w:rFonts w:ascii="宋体" w:hAnsi="宋体" w:cs="宋体"/>
        </w:rPr>
        <w:t>)</w:t>
      </w:r>
      <w:r>
        <w:rPr>
          <w:rFonts w:hint="eastAsia" w:ascii="宋体" w:hAnsi="宋体" w:cs="宋体"/>
        </w:rPr>
        <w:t>：</w:t>
      </w:r>
      <w:r>
        <w:rPr>
          <w:rFonts w:ascii="宋体" w:hAnsi="宋体" w:cs="宋体"/>
          <w:u w:val="single"/>
        </w:rPr>
        <w:t xml:space="preserve">                     </w:t>
      </w:r>
    </w:p>
    <w:p>
      <w:pPr>
        <w:pStyle w:val="4"/>
        <w:spacing w:line="480" w:lineRule="exact"/>
        <w:ind w:firstLine="3600" w:firstLineChars="1500"/>
        <w:rPr>
          <w:rFonts w:ascii="宋体" w:hAnsi="宋体" w:cs="宋体"/>
        </w:rPr>
      </w:pPr>
      <w:r>
        <w:rPr>
          <w:rFonts w:hint="eastAsia" w:ascii="宋体" w:hAnsi="宋体" w:cs="宋体"/>
        </w:rPr>
        <w:t>日期：</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w:t>
      </w:r>
    </w:p>
    <w:p>
      <w:pPr>
        <w:pStyle w:val="4"/>
        <w:spacing w:line="480" w:lineRule="exact"/>
        <w:ind w:firstLineChars="200"/>
        <w:rPr>
          <w:rFonts w:ascii="宋体"/>
        </w:rPr>
      </w:pPr>
      <w:r>
        <w:rPr>
          <w:rFonts w:hint="eastAsia" w:ascii="宋体" w:hAnsi="宋体" w:cs="宋体"/>
          <w:b/>
        </w:rPr>
        <w:t>注：必须附法人代表身份证复印件</w:t>
      </w:r>
    </w:p>
    <w:p>
      <w:pPr>
        <w:pStyle w:val="4"/>
        <w:spacing w:line="480" w:lineRule="exact"/>
        <w:ind w:firstLine="0"/>
        <w:jc w:val="center"/>
        <w:rPr>
          <w:rFonts w:eastAsia="黑体"/>
          <w:b/>
          <w:bCs/>
          <w:sz w:val="30"/>
          <w:szCs w:val="30"/>
        </w:rPr>
      </w:pPr>
    </w:p>
    <w:p>
      <w:pPr>
        <w:pStyle w:val="4"/>
        <w:spacing w:line="480" w:lineRule="exact"/>
        <w:ind w:firstLine="0"/>
        <w:jc w:val="center"/>
        <w:rPr>
          <w:rFonts w:eastAsia="黑体"/>
          <w:b/>
          <w:bCs/>
          <w:sz w:val="30"/>
          <w:szCs w:val="30"/>
        </w:rPr>
      </w:pPr>
    </w:p>
    <w:p>
      <w:pPr>
        <w:pStyle w:val="4"/>
        <w:tabs>
          <w:tab w:val="left" w:pos="3615"/>
        </w:tabs>
        <w:spacing w:line="480" w:lineRule="exact"/>
        <w:ind w:firstLine="0"/>
        <w:rPr>
          <w:rFonts w:eastAsia="黑体"/>
          <w:b/>
          <w:bCs/>
          <w:sz w:val="30"/>
          <w:szCs w:val="30"/>
        </w:rPr>
      </w:pPr>
      <w:r>
        <w:rPr>
          <w:rFonts w:eastAsia="黑体"/>
          <w:b/>
          <w:bCs/>
          <w:sz w:val="30"/>
          <w:szCs w:val="30"/>
        </w:rPr>
        <w:tab/>
      </w:r>
    </w:p>
    <w:p>
      <w:pPr>
        <w:pStyle w:val="4"/>
        <w:tabs>
          <w:tab w:val="left" w:pos="3615"/>
        </w:tabs>
        <w:spacing w:line="480" w:lineRule="exact"/>
        <w:ind w:firstLine="0"/>
        <w:rPr>
          <w:rFonts w:eastAsia="黑体"/>
          <w:b/>
          <w:bCs/>
          <w:sz w:val="30"/>
          <w:szCs w:val="30"/>
        </w:rPr>
      </w:pPr>
    </w:p>
    <w:p>
      <w:pPr>
        <w:pStyle w:val="4"/>
        <w:tabs>
          <w:tab w:val="left" w:pos="3615"/>
        </w:tabs>
        <w:spacing w:line="480" w:lineRule="exact"/>
        <w:ind w:firstLine="0"/>
        <w:rPr>
          <w:rFonts w:eastAsia="黑体"/>
          <w:b/>
          <w:bCs/>
          <w:sz w:val="30"/>
          <w:szCs w:val="30"/>
        </w:rPr>
      </w:pPr>
    </w:p>
    <w:p>
      <w:pPr>
        <w:pStyle w:val="4"/>
        <w:tabs>
          <w:tab w:val="left" w:pos="3615"/>
        </w:tabs>
        <w:spacing w:line="480" w:lineRule="exact"/>
        <w:ind w:firstLine="0"/>
        <w:rPr>
          <w:rFonts w:eastAsia="黑体"/>
          <w:b/>
          <w:bCs/>
          <w:sz w:val="30"/>
          <w:szCs w:val="30"/>
        </w:rPr>
      </w:pPr>
    </w:p>
    <w:p>
      <w:pPr>
        <w:pStyle w:val="4"/>
        <w:tabs>
          <w:tab w:val="left" w:pos="3615"/>
        </w:tabs>
        <w:spacing w:line="480" w:lineRule="exact"/>
        <w:ind w:firstLine="0"/>
        <w:rPr>
          <w:rFonts w:eastAsia="黑体"/>
          <w:b/>
          <w:bCs/>
          <w:sz w:val="30"/>
          <w:szCs w:val="30"/>
        </w:rPr>
      </w:pPr>
    </w:p>
    <w:p>
      <w:pPr>
        <w:pStyle w:val="4"/>
        <w:tabs>
          <w:tab w:val="left" w:pos="3615"/>
        </w:tabs>
        <w:spacing w:line="480" w:lineRule="exact"/>
        <w:ind w:firstLine="0"/>
        <w:rPr>
          <w:rFonts w:eastAsia="黑体"/>
          <w:b/>
          <w:bCs/>
          <w:sz w:val="30"/>
          <w:szCs w:val="30"/>
        </w:rPr>
      </w:pPr>
    </w:p>
    <w:p>
      <w:pPr>
        <w:pStyle w:val="4"/>
        <w:tabs>
          <w:tab w:val="left" w:pos="3615"/>
        </w:tabs>
        <w:spacing w:line="480" w:lineRule="exact"/>
        <w:ind w:firstLine="0"/>
        <w:rPr>
          <w:rFonts w:eastAsia="黑体"/>
          <w:b/>
          <w:bCs/>
          <w:sz w:val="30"/>
          <w:szCs w:val="30"/>
        </w:rPr>
      </w:pPr>
    </w:p>
    <w:p>
      <w:pPr>
        <w:pStyle w:val="4"/>
        <w:tabs>
          <w:tab w:val="left" w:pos="3615"/>
        </w:tabs>
        <w:spacing w:line="480" w:lineRule="exact"/>
        <w:ind w:firstLine="0"/>
        <w:rPr>
          <w:rFonts w:eastAsia="黑体"/>
          <w:b/>
          <w:bCs/>
          <w:sz w:val="30"/>
          <w:szCs w:val="30"/>
        </w:rPr>
      </w:pPr>
    </w:p>
    <w:p>
      <w:pPr>
        <w:pStyle w:val="4"/>
        <w:tabs>
          <w:tab w:val="left" w:pos="3615"/>
        </w:tabs>
        <w:spacing w:line="480" w:lineRule="exact"/>
        <w:ind w:firstLine="0"/>
        <w:rPr>
          <w:rFonts w:eastAsia="黑体"/>
          <w:b/>
          <w:bCs/>
          <w:sz w:val="30"/>
          <w:szCs w:val="30"/>
        </w:rPr>
      </w:pPr>
    </w:p>
    <w:p>
      <w:pPr>
        <w:pStyle w:val="4"/>
        <w:tabs>
          <w:tab w:val="left" w:pos="3615"/>
        </w:tabs>
        <w:spacing w:line="480" w:lineRule="exact"/>
        <w:ind w:firstLine="0"/>
        <w:rPr>
          <w:rFonts w:eastAsia="黑体"/>
          <w:b/>
          <w:bCs/>
          <w:sz w:val="30"/>
          <w:szCs w:val="30"/>
        </w:rPr>
      </w:pPr>
    </w:p>
    <w:p>
      <w:pPr>
        <w:pStyle w:val="4"/>
        <w:tabs>
          <w:tab w:val="left" w:pos="3615"/>
        </w:tabs>
        <w:spacing w:line="480" w:lineRule="exact"/>
        <w:ind w:firstLine="0"/>
        <w:rPr>
          <w:rFonts w:eastAsia="黑体"/>
          <w:b/>
          <w:bCs/>
          <w:sz w:val="30"/>
          <w:szCs w:val="30"/>
        </w:rPr>
      </w:pPr>
    </w:p>
    <w:p>
      <w:pPr>
        <w:pStyle w:val="4"/>
        <w:tabs>
          <w:tab w:val="left" w:pos="3615"/>
        </w:tabs>
        <w:spacing w:line="480" w:lineRule="exact"/>
        <w:ind w:firstLine="0"/>
        <w:rPr>
          <w:rFonts w:eastAsia="黑体"/>
          <w:b/>
          <w:bCs/>
          <w:sz w:val="30"/>
          <w:szCs w:val="30"/>
        </w:rPr>
      </w:pPr>
    </w:p>
    <w:p>
      <w:pPr>
        <w:pStyle w:val="3"/>
        <w:ind w:firstLine="3433" w:firstLineChars="950"/>
        <w:rPr>
          <w:rFonts w:hint="default"/>
        </w:rPr>
      </w:pPr>
      <w:bookmarkStart w:id="2" w:name="_Toc329181720"/>
      <w:r>
        <w:rPr>
          <w:rFonts w:cs="黑体"/>
        </w:rPr>
        <w:t>二、授权委托书</w:t>
      </w:r>
      <w:bookmarkEnd w:id="2"/>
    </w:p>
    <w:p>
      <w:pPr>
        <w:pStyle w:val="4"/>
        <w:spacing w:line="480" w:lineRule="exact"/>
        <w:ind w:firstLine="700" w:firstLineChars="292"/>
        <w:rPr>
          <w:rFonts w:ascii="宋体"/>
        </w:rPr>
      </w:pPr>
      <w:r>
        <w:rPr>
          <w:rFonts w:hint="eastAsia" w:ascii="宋体" w:hAnsi="宋体" w:cs="宋体"/>
        </w:rPr>
        <w:t>本授权委托书声明：我</w:t>
      </w:r>
      <w:r>
        <w:rPr>
          <w:rFonts w:ascii="宋体" w:hAnsi="宋体" w:cs="宋体"/>
          <w:u w:val="single"/>
        </w:rPr>
        <w:t xml:space="preserve">         </w:t>
      </w:r>
      <w:r>
        <w:rPr>
          <w:rFonts w:ascii="宋体" w:hAnsi="宋体" w:cs="宋体"/>
        </w:rPr>
        <w:t>(</w:t>
      </w:r>
      <w:r>
        <w:rPr>
          <w:rFonts w:hint="eastAsia" w:ascii="宋体" w:hAnsi="宋体" w:cs="宋体"/>
        </w:rPr>
        <w:t>姓名</w:t>
      </w:r>
      <w:r>
        <w:rPr>
          <w:rFonts w:ascii="宋体" w:hAnsi="宋体" w:cs="宋体"/>
        </w:rPr>
        <w:t>)</w:t>
      </w:r>
      <w:r>
        <w:rPr>
          <w:rFonts w:hint="eastAsia" w:ascii="宋体" w:hAnsi="宋体" w:cs="宋体"/>
        </w:rPr>
        <w:t>系</w:t>
      </w:r>
      <w:r>
        <w:rPr>
          <w:rFonts w:ascii="宋体" w:hAnsi="宋体" w:cs="宋体"/>
          <w:u w:val="single"/>
        </w:rPr>
        <w:t xml:space="preserve">           </w:t>
      </w:r>
      <w:r>
        <w:rPr>
          <w:rFonts w:ascii="宋体" w:hAnsi="宋体" w:cs="宋体"/>
        </w:rPr>
        <w:t>(</w:t>
      </w:r>
      <w:r>
        <w:rPr>
          <w:rFonts w:hint="eastAsia" w:ascii="宋体" w:hAnsi="宋体" w:cs="宋体"/>
        </w:rPr>
        <w:t>投标人名称</w:t>
      </w:r>
      <w:r>
        <w:rPr>
          <w:rFonts w:ascii="宋体" w:hAnsi="宋体" w:cs="宋体"/>
        </w:rPr>
        <w:t>)</w:t>
      </w:r>
      <w:r>
        <w:rPr>
          <w:rFonts w:hint="eastAsia" w:ascii="宋体" w:hAnsi="宋体" w:cs="宋体"/>
        </w:rPr>
        <w:t>的法定代表人，现授权委托</w:t>
      </w:r>
      <w:r>
        <w:rPr>
          <w:rFonts w:ascii="宋体" w:hAnsi="宋体" w:cs="宋体"/>
          <w:u w:val="single"/>
        </w:rPr>
        <w:t xml:space="preserve">            </w:t>
      </w:r>
      <w:r>
        <w:rPr>
          <w:rFonts w:ascii="宋体" w:hAnsi="宋体" w:cs="宋体"/>
        </w:rPr>
        <w:t>(</w:t>
      </w:r>
      <w:r>
        <w:rPr>
          <w:rFonts w:hint="eastAsia" w:ascii="宋体" w:hAnsi="宋体" w:cs="宋体"/>
        </w:rPr>
        <w:t>单位名称</w:t>
      </w:r>
      <w:r>
        <w:rPr>
          <w:rFonts w:ascii="宋体" w:hAnsi="宋体" w:cs="宋体"/>
        </w:rPr>
        <w:t>)</w:t>
      </w:r>
      <w:r>
        <w:rPr>
          <w:rFonts w:ascii="宋体" w:hAnsi="宋体" w:cs="宋体"/>
          <w:u w:val="single"/>
        </w:rPr>
        <w:t xml:space="preserve">         </w:t>
      </w:r>
      <w:r>
        <w:rPr>
          <w:rFonts w:ascii="宋体" w:hAnsi="宋体" w:cs="宋体"/>
        </w:rPr>
        <w:t>(</w:t>
      </w:r>
      <w:r>
        <w:rPr>
          <w:rFonts w:hint="eastAsia" w:ascii="宋体" w:hAnsi="宋体" w:cs="宋体"/>
        </w:rPr>
        <w:t>姓名</w:t>
      </w:r>
      <w:r>
        <w:rPr>
          <w:rFonts w:ascii="宋体" w:hAnsi="宋体" w:cs="宋体"/>
        </w:rPr>
        <w:t>)</w:t>
      </w:r>
      <w:r>
        <w:rPr>
          <w:rFonts w:hint="eastAsia" w:ascii="宋体" w:hAnsi="宋体" w:cs="宋体"/>
        </w:rPr>
        <w:t>为我单位的合法代理人，以本公司的名义参加</w:t>
      </w:r>
      <w:r>
        <w:rPr>
          <w:rFonts w:ascii="宋体" w:hAnsi="宋体" w:cs="宋体"/>
          <w:u w:val="single"/>
        </w:rPr>
        <w:t xml:space="preserve">                   </w:t>
      </w:r>
      <w:r>
        <w:rPr>
          <w:rFonts w:ascii="宋体" w:hAnsi="宋体" w:cs="宋体"/>
        </w:rPr>
        <w:t>(</w:t>
      </w:r>
      <w:r>
        <w:rPr>
          <w:rFonts w:hint="eastAsia" w:ascii="宋体" w:hAnsi="宋体" w:cs="宋体"/>
        </w:rPr>
        <w:t>招标人名称</w:t>
      </w:r>
      <w:r>
        <w:rPr>
          <w:rFonts w:ascii="宋体" w:hAnsi="宋体" w:cs="宋体"/>
        </w:rPr>
        <w:t>)</w:t>
      </w:r>
      <w:r>
        <w:rPr>
          <w:rFonts w:hint="eastAsia" w:ascii="宋体" w:hAnsi="宋体" w:cs="宋体"/>
        </w:rPr>
        <w:t>的</w:t>
      </w:r>
      <w:r>
        <w:rPr>
          <w:rFonts w:hint="eastAsia" w:ascii="宋体" w:hAnsi="宋体" w:cs="宋体"/>
          <w:lang w:eastAsia="zh-CN"/>
        </w:rPr>
        <w:t>项目</w:t>
      </w:r>
      <w:r>
        <w:rPr>
          <w:rFonts w:hint="eastAsia" w:ascii="宋体" w:hAnsi="宋体" w:cs="宋体"/>
        </w:rPr>
        <w:t>投标。代理人所签署的一切文件和处理与之有关的一切事务，我均予承认。</w:t>
      </w:r>
    </w:p>
    <w:p>
      <w:pPr>
        <w:pStyle w:val="4"/>
        <w:spacing w:line="480" w:lineRule="exact"/>
        <w:ind w:firstLine="480"/>
        <w:rPr>
          <w:rFonts w:ascii="宋体"/>
        </w:rPr>
      </w:pPr>
      <w:r>
        <w:rPr>
          <w:rFonts w:hint="eastAsia" w:ascii="宋体" w:hAnsi="宋体" w:cs="宋体"/>
        </w:rPr>
        <w:t>代理人无转委权，特此委托。</w:t>
      </w:r>
    </w:p>
    <w:p>
      <w:pPr>
        <w:pStyle w:val="4"/>
        <w:spacing w:line="480" w:lineRule="exact"/>
        <w:ind w:firstLine="0"/>
        <w:rPr>
          <w:rFonts w:ascii="宋体"/>
          <w:u w:val="single"/>
        </w:rPr>
      </w:pPr>
      <w:r>
        <w:rPr>
          <w:rFonts w:hint="eastAsia" w:ascii="宋体" w:hAnsi="宋体" w:cs="宋体"/>
        </w:rPr>
        <w:t>代理人</w:t>
      </w:r>
      <w:r>
        <w:rPr>
          <w:rFonts w:ascii="宋体" w:hAnsi="宋体" w:cs="宋体"/>
        </w:rPr>
        <w:t>(</w:t>
      </w:r>
      <w:r>
        <w:rPr>
          <w:rFonts w:hint="eastAsia" w:ascii="宋体" w:hAnsi="宋体" w:cs="宋体"/>
        </w:rPr>
        <w:t>签字</w:t>
      </w:r>
      <w:r>
        <w:rPr>
          <w:rFonts w:ascii="宋体" w:hAnsi="宋体" w:cs="宋体"/>
        </w:rPr>
        <w:t>)</w:t>
      </w:r>
      <w:r>
        <w:rPr>
          <w:rFonts w:hint="eastAsia" w:ascii="宋体" w:hAnsi="宋体" w:cs="宋体"/>
        </w:rPr>
        <w:t>：</w:t>
      </w:r>
      <w:r>
        <w:rPr>
          <w:rFonts w:ascii="宋体" w:hAnsi="宋体" w:cs="宋体"/>
          <w:u w:val="single"/>
        </w:rPr>
        <w:t xml:space="preserve">       </w:t>
      </w:r>
      <w:r>
        <w:rPr>
          <w:rFonts w:hint="eastAsia" w:ascii="宋体" w:hAnsi="宋体" w:cs="宋体"/>
        </w:rPr>
        <w:t>性别：</w:t>
      </w:r>
      <w:r>
        <w:rPr>
          <w:rFonts w:ascii="宋体" w:hAnsi="宋体" w:cs="宋体"/>
          <w:u w:val="single"/>
        </w:rPr>
        <w:t xml:space="preserve">       </w:t>
      </w:r>
      <w:r>
        <w:rPr>
          <w:rFonts w:hint="eastAsia" w:ascii="宋体" w:hAnsi="宋体" w:cs="宋体"/>
        </w:rPr>
        <w:t>年龄：</w:t>
      </w:r>
      <w:r>
        <w:rPr>
          <w:rFonts w:ascii="宋体" w:hAnsi="宋体" w:cs="宋体"/>
          <w:u w:val="single"/>
        </w:rPr>
        <w:t xml:space="preserve">         </w:t>
      </w:r>
    </w:p>
    <w:p>
      <w:pPr>
        <w:pStyle w:val="4"/>
        <w:spacing w:line="480" w:lineRule="exact"/>
        <w:ind w:firstLine="0"/>
        <w:rPr>
          <w:rFonts w:ascii="宋体" w:hAnsi="宋体" w:cs="宋体"/>
          <w:u w:val="single"/>
        </w:rPr>
      </w:pPr>
      <w:r>
        <w:rPr>
          <w:rFonts w:hint="eastAsia" w:ascii="宋体" w:hAnsi="宋体" w:cs="宋体"/>
        </w:rPr>
        <w:t>身份证号码：</w:t>
      </w:r>
      <w:r>
        <w:rPr>
          <w:rFonts w:ascii="宋体" w:hAnsi="宋体" w:cs="宋体"/>
          <w:u w:val="single"/>
        </w:rPr>
        <w:t xml:space="preserve">              </w:t>
      </w:r>
      <w:r>
        <w:rPr>
          <w:rFonts w:hint="eastAsia" w:ascii="宋体" w:hAnsi="宋体" w:cs="宋体"/>
        </w:rPr>
        <w:t>职务：</w:t>
      </w:r>
      <w:r>
        <w:rPr>
          <w:rFonts w:ascii="宋体" w:hAnsi="宋体" w:cs="宋体"/>
          <w:u w:val="single"/>
        </w:rPr>
        <w:t xml:space="preserve">           </w:t>
      </w:r>
    </w:p>
    <w:p>
      <w:pPr>
        <w:pStyle w:val="4"/>
        <w:spacing w:line="480" w:lineRule="exact"/>
        <w:ind w:firstLine="0"/>
        <w:rPr>
          <w:rFonts w:ascii="宋体"/>
          <w:u w:val="single"/>
        </w:rPr>
      </w:pPr>
      <w:r>
        <w:rPr>
          <w:rFonts w:hint="eastAsia" w:ascii="宋体" w:hAnsi="宋体" w:cs="宋体"/>
        </w:rPr>
        <w:t>移动电话</w:t>
      </w:r>
      <w:r>
        <w:rPr>
          <w:rFonts w:ascii="宋体" w:hAnsi="宋体" w:cs="宋体"/>
          <w:u w:val="single"/>
        </w:rPr>
        <w:t xml:space="preserve">            </w:t>
      </w:r>
      <w:r>
        <w:rPr>
          <w:rFonts w:hint="eastAsia" w:ascii="宋体" w:hAnsi="宋体" w:cs="宋体"/>
          <w:u w:val="single"/>
        </w:rPr>
        <w:t xml:space="preserve">       </w:t>
      </w:r>
      <w:r>
        <w:rPr>
          <w:rFonts w:hint="eastAsia" w:ascii="宋体" w:hAnsi="宋体" w:cs="宋体"/>
        </w:rPr>
        <w:t>办公电话</w:t>
      </w:r>
      <w:r>
        <w:rPr>
          <w:rFonts w:ascii="宋体" w:hAnsi="宋体" w:cs="宋体"/>
          <w:u w:val="single"/>
        </w:rPr>
        <w:t xml:space="preserve">            </w:t>
      </w:r>
      <w:r>
        <w:rPr>
          <w:rFonts w:hint="eastAsia" w:ascii="宋体" w:hAnsi="宋体" w:cs="宋体"/>
          <w:u w:val="single"/>
        </w:rPr>
        <w:t xml:space="preserve">       </w:t>
      </w:r>
    </w:p>
    <w:p>
      <w:pPr>
        <w:pStyle w:val="4"/>
        <w:spacing w:line="480" w:lineRule="exact"/>
        <w:ind w:firstLine="0"/>
        <w:rPr>
          <w:rFonts w:ascii="宋体"/>
          <w:u w:val="single"/>
        </w:rPr>
      </w:pPr>
      <w:r>
        <w:rPr>
          <w:rFonts w:hint="eastAsia" w:ascii="宋体" w:hAnsi="宋体" w:cs="宋体"/>
        </w:rPr>
        <w:t>投标人</w:t>
      </w:r>
      <w:r>
        <w:rPr>
          <w:rFonts w:ascii="宋体" w:hAnsi="宋体" w:cs="宋体"/>
        </w:rPr>
        <w:t>(</w:t>
      </w:r>
      <w:r>
        <w:rPr>
          <w:rFonts w:hint="eastAsia" w:ascii="宋体" w:hAnsi="宋体" w:cs="宋体"/>
        </w:rPr>
        <w:t>盖法人章</w:t>
      </w:r>
      <w:r>
        <w:rPr>
          <w:rFonts w:ascii="宋体" w:hAnsi="宋体" w:cs="宋体"/>
        </w:rPr>
        <w:t>)</w:t>
      </w:r>
      <w:r>
        <w:rPr>
          <w:rFonts w:hint="eastAsia" w:ascii="宋体" w:hAnsi="宋体" w:cs="宋体"/>
        </w:rPr>
        <w:t>：</w:t>
      </w:r>
      <w:r>
        <w:rPr>
          <w:rFonts w:ascii="宋体" w:hAnsi="宋体" w:cs="宋体"/>
          <w:u w:val="single"/>
        </w:rPr>
        <w:t xml:space="preserve">                </w:t>
      </w:r>
    </w:p>
    <w:p>
      <w:pPr>
        <w:pStyle w:val="4"/>
        <w:spacing w:line="480" w:lineRule="exact"/>
        <w:ind w:firstLine="0"/>
        <w:rPr>
          <w:rFonts w:ascii="宋体" w:hAnsi="宋体" w:cs="宋体"/>
          <w:u w:val="single"/>
        </w:rPr>
      </w:pPr>
      <w:r>
        <w:rPr>
          <w:rFonts w:hint="eastAsia" w:ascii="宋体" w:hAnsi="宋体" w:cs="宋体"/>
        </w:rPr>
        <w:t>法定代表人</w:t>
      </w:r>
      <w:r>
        <w:rPr>
          <w:rFonts w:ascii="宋体" w:hAnsi="宋体" w:cs="宋体"/>
        </w:rPr>
        <w:t>(</w:t>
      </w:r>
      <w:r>
        <w:rPr>
          <w:rFonts w:hint="eastAsia" w:ascii="宋体" w:hAnsi="宋体" w:cs="宋体"/>
        </w:rPr>
        <w:t>签字或盖章</w:t>
      </w:r>
      <w:r>
        <w:rPr>
          <w:rFonts w:ascii="宋体" w:hAnsi="宋体" w:cs="宋体"/>
        </w:rPr>
        <w:t>)</w:t>
      </w:r>
      <w:r>
        <w:rPr>
          <w:rFonts w:hint="eastAsia" w:ascii="宋体" w:hAnsi="宋体" w:cs="宋体"/>
        </w:rPr>
        <w:t>：</w:t>
      </w:r>
      <w:r>
        <w:rPr>
          <w:rFonts w:ascii="宋体" w:hAnsi="宋体" w:cs="宋体"/>
          <w:u w:val="single"/>
        </w:rPr>
        <w:t xml:space="preserve">            </w:t>
      </w:r>
    </w:p>
    <w:p>
      <w:pPr>
        <w:pStyle w:val="4"/>
        <w:spacing w:line="480" w:lineRule="exact"/>
        <w:ind w:firstLine="0"/>
        <w:rPr>
          <w:rFonts w:ascii="宋体"/>
          <w:u w:val="single"/>
        </w:rPr>
      </w:pPr>
      <w:r>
        <w:rPr>
          <w:rFonts w:hint="eastAsia" w:ascii="宋体" w:hAnsi="宋体" w:cs="宋体"/>
        </w:rPr>
        <w:t>移动电话</w:t>
      </w:r>
      <w:r>
        <w:rPr>
          <w:rFonts w:ascii="宋体" w:hAnsi="宋体" w:cs="宋体"/>
          <w:u w:val="single"/>
        </w:rPr>
        <w:t xml:space="preserve">            </w:t>
      </w:r>
      <w:r>
        <w:rPr>
          <w:rFonts w:hint="eastAsia" w:ascii="宋体" w:hAnsi="宋体" w:cs="宋体"/>
          <w:u w:val="single"/>
        </w:rPr>
        <w:t xml:space="preserve">       </w:t>
      </w:r>
      <w:r>
        <w:rPr>
          <w:rFonts w:hint="eastAsia" w:ascii="宋体" w:hAnsi="宋体" w:cs="宋体"/>
        </w:rPr>
        <w:t>办公电话</w:t>
      </w:r>
      <w:r>
        <w:rPr>
          <w:rFonts w:ascii="宋体" w:hAnsi="宋体" w:cs="宋体"/>
          <w:u w:val="single"/>
        </w:rPr>
        <w:t xml:space="preserve">            </w:t>
      </w:r>
      <w:r>
        <w:rPr>
          <w:rFonts w:hint="eastAsia" w:ascii="宋体" w:hAnsi="宋体" w:cs="宋体"/>
          <w:u w:val="single"/>
        </w:rPr>
        <w:t xml:space="preserve">       </w:t>
      </w:r>
    </w:p>
    <w:p>
      <w:pPr>
        <w:pStyle w:val="4"/>
        <w:spacing w:line="480" w:lineRule="exact"/>
        <w:ind w:firstLine="0"/>
        <w:rPr>
          <w:rFonts w:ascii="宋体"/>
          <w:u w:val="single"/>
        </w:rPr>
      </w:pPr>
    </w:p>
    <w:p>
      <w:pPr>
        <w:pStyle w:val="4"/>
        <w:wordWrap w:val="0"/>
        <w:spacing w:line="480" w:lineRule="exact"/>
        <w:ind w:firstLine="0"/>
        <w:jc w:val="right"/>
        <w:rPr>
          <w:rFonts w:ascii="宋体" w:hAnsi="宋体" w:cs="宋体"/>
        </w:rPr>
      </w:pPr>
      <w:r>
        <w:rPr>
          <w:rFonts w:hint="eastAsia" w:ascii="宋体" w:hAnsi="宋体" w:cs="宋体"/>
        </w:rPr>
        <w:t>授权日期：</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w:t>
      </w:r>
    </w:p>
    <w:p>
      <w:pPr>
        <w:pStyle w:val="4"/>
        <w:spacing w:line="480" w:lineRule="exact"/>
        <w:ind w:right="480" w:firstLine="0"/>
        <w:rPr>
          <w:rFonts w:ascii="宋体" w:hAnsi="宋体" w:cs="宋体"/>
          <w:b/>
        </w:rPr>
      </w:pPr>
      <w:r>
        <w:rPr>
          <w:rFonts w:hint="eastAsia" w:ascii="宋体" w:hAnsi="宋体" w:cs="宋体"/>
          <w:b/>
        </w:rPr>
        <w:t>注：必须附代理人身份证复印件</w:t>
      </w:r>
    </w:p>
    <w:p>
      <w:pPr>
        <w:pStyle w:val="4"/>
        <w:spacing w:line="480" w:lineRule="exact"/>
        <w:ind w:firstLine="0"/>
        <w:jc w:val="right"/>
        <w:rPr>
          <w:rFonts w:hint="eastAsia" w:ascii="宋体" w:hAnsi="宋体" w:cs="宋体"/>
        </w:rPr>
      </w:pPr>
    </w:p>
    <w:p>
      <w:pPr>
        <w:pStyle w:val="4"/>
        <w:spacing w:line="480" w:lineRule="exact"/>
        <w:ind w:firstLine="0"/>
        <w:jc w:val="right"/>
        <w:rPr>
          <w:rFonts w:hint="eastAsia" w:ascii="宋体" w:hAnsi="宋体" w:cs="宋体"/>
        </w:rPr>
      </w:pPr>
    </w:p>
    <w:p>
      <w:pPr>
        <w:pStyle w:val="4"/>
        <w:spacing w:line="480" w:lineRule="exact"/>
        <w:ind w:firstLine="0"/>
        <w:jc w:val="right"/>
        <w:rPr>
          <w:rFonts w:hint="eastAsia" w:ascii="宋体" w:hAnsi="宋体" w:cs="宋体"/>
        </w:rPr>
      </w:pPr>
    </w:p>
    <w:p>
      <w:pPr>
        <w:pStyle w:val="4"/>
        <w:spacing w:line="480" w:lineRule="exact"/>
        <w:ind w:firstLine="0"/>
        <w:jc w:val="right"/>
        <w:rPr>
          <w:rFonts w:hint="eastAsia" w:ascii="宋体" w:hAnsi="宋体" w:cs="宋体"/>
        </w:rPr>
      </w:pPr>
    </w:p>
    <w:p>
      <w:pPr>
        <w:pStyle w:val="4"/>
        <w:spacing w:line="480" w:lineRule="exact"/>
        <w:ind w:firstLine="0"/>
        <w:jc w:val="right"/>
        <w:rPr>
          <w:rFonts w:hint="eastAsia" w:ascii="宋体" w:hAnsi="宋体" w:cs="宋体"/>
        </w:rPr>
      </w:pPr>
    </w:p>
    <w:p>
      <w:pPr>
        <w:pStyle w:val="4"/>
        <w:spacing w:line="480" w:lineRule="exact"/>
        <w:ind w:firstLine="0"/>
        <w:jc w:val="right"/>
        <w:rPr>
          <w:rFonts w:hint="eastAsia" w:ascii="宋体" w:hAnsi="宋体" w:cs="宋体"/>
        </w:rPr>
      </w:pPr>
    </w:p>
    <w:p>
      <w:pPr>
        <w:pStyle w:val="4"/>
        <w:spacing w:line="480" w:lineRule="exact"/>
        <w:ind w:firstLine="0"/>
        <w:jc w:val="right"/>
        <w:rPr>
          <w:rFonts w:hint="eastAsia" w:ascii="宋体" w:hAnsi="宋体" w:cs="宋体"/>
        </w:rPr>
      </w:pPr>
    </w:p>
    <w:p>
      <w:pPr>
        <w:pStyle w:val="4"/>
        <w:spacing w:line="480" w:lineRule="exact"/>
        <w:ind w:firstLine="0"/>
        <w:jc w:val="right"/>
        <w:rPr>
          <w:rFonts w:hint="eastAsia" w:ascii="宋体" w:hAnsi="宋体" w:cs="宋体"/>
        </w:rPr>
      </w:pPr>
    </w:p>
    <w:p>
      <w:pPr>
        <w:pStyle w:val="4"/>
        <w:spacing w:line="480" w:lineRule="exact"/>
        <w:ind w:firstLine="0"/>
        <w:jc w:val="right"/>
        <w:rPr>
          <w:rFonts w:hint="eastAsia" w:ascii="宋体" w:hAnsi="宋体" w:cs="宋体"/>
        </w:rPr>
      </w:pPr>
    </w:p>
    <w:p>
      <w:pPr>
        <w:pStyle w:val="4"/>
        <w:spacing w:line="480" w:lineRule="exact"/>
        <w:ind w:firstLine="0"/>
        <w:jc w:val="right"/>
        <w:rPr>
          <w:rFonts w:hint="eastAsia" w:ascii="宋体" w:hAnsi="宋体" w:cs="宋体"/>
        </w:rPr>
      </w:pPr>
    </w:p>
    <w:p>
      <w:pPr>
        <w:pStyle w:val="4"/>
        <w:spacing w:line="480" w:lineRule="exact"/>
        <w:ind w:firstLine="0"/>
        <w:jc w:val="right"/>
        <w:rPr>
          <w:rFonts w:hint="eastAsia" w:ascii="宋体" w:hAnsi="宋体" w:cs="宋体"/>
        </w:rPr>
      </w:pPr>
    </w:p>
    <w:p>
      <w:pPr>
        <w:pStyle w:val="4"/>
        <w:spacing w:line="480" w:lineRule="exact"/>
        <w:ind w:firstLine="0"/>
        <w:jc w:val="right"/>
        <w:rPr>
          <w:rFonts w:hint="eastAsia" w:ascii="宋体" w:hAnsi="宋体" w:cs="宋体"/>
        </w:rPr>
      </w:pPr>
    </w:p>
    <w:p>
      <w:pPr>
        <w:pStyle w:val="4"/>
        <w:spacing w:line="480" w:lineRule="exact"/>
        <w:ind w:firstLine="0"/>
        <w:jc w:val="right"/>
        <w:rPr>
          <w:rFonts w:ascii="宋体" w:hAnsi="宋体" w:cs="宋体"/>
        </w:rPr>
      </w:pPr>
    </w:p>
    <w:p>
      <w:pPr>
        <w:pStyle w:val="4"/>
        <w:spacing w:line="480" w:lineRule="exact"/>
        <w:ind w:firstLine="0"/>
        <w:jc w:val="right"/>
        <w:rPr>
          <w:rFonts w:ascii="宋体" w:hAnsi="宋体" w:cs="宋体"/>
        </w:rPr>
      </w:pPr>
    </w:p>
    <w:p>
      <w:pPr>
        <w:jc w:val="center"/>
        <w:rPr>
          <w:rFonts w:hint="eastAsia" w:ascii="仿宋_GB2312" w:eastAsia="仿宋_GB2312"/>
          <w:b/>
          <w:sz w:val="36"/>
          <w:szCs w:val="36"/>
        </w:rPr>
      </w:pPr>
      <w:r>
        <w:rPr>
          <w:rFonts w:hint="eastAsia" w:ascii="仿宋_GB2312" w:eastAsia="仿宋_GB2312"/>
          <w:b/>
          <w:sz w:val="36"/>
          <w:szCs w:val="36"/>
        </w:rPr>
        <w:t>三、无不良行为记录承诺书</w:t>
      </w:r>
    </w:p>
    <w:p>
      <w:pPr>
        <w:jc w:val="center"/>
        <w:rPr>
          <w:rFonts w:hint="eastAsia" w:ascii="仿宋_GB2312" w:eastAsia="仿宋_GB2312"/>
          <w:b/>
          <w:sz w:val="36"/>
          <w:szCs w:val="36"/>
        </w:rPr>
      </w:pPr>
    </w:p>
    <w:p>
      <w:pPr>
        <w:spacing w:line="480" w:lineRule="exact"/>
        <w:ind w:firstLine="480" w:firstLineChars="200"/>
        <w:rPr>
          <w:rFonts w:hint="eastAsia" w:ascii="宋体" w:hAnsi="宋体"/>
          <w:sz w:val="24"/>
        </w:rPr>
      </w:pPr>
      <w:r>
        <w:rPr>
          <w:rFonts w:hint="eastAsia" w:ascii="宋体" w:hAnsi="宋体"/>
          <w:sz w:val="24"/>
        </w:rPr>
        <w:t>本人</w:t>
      </w:r>
      <w:r>
        <w:rPr>
          <w:rFonts w:hint="eastAsia" w:ascii="宋体" w:hAnsi="宋体"/>
          <w:sz w:val="24"/>
          <w:u w:val="single"/>
        </w:rPr>
        <w:t xml:space="preserve">         </w:t>
      </w:r>
      <w:r>
        <w:rPr>
          <w:rFonts w:hint="eastAsia" w:ascii="宋体" w:hAnsi="宋体"/>
          <w:sz w:val="24"/>
        </w:rPr>
        <w:t>系</w:t>
      </w:r>
      <w:r>
        <w:rPr>
          <w:rFonts w:hint="eastAsia" w:ascii="宋体" w:hAnsi="宋体"/>
          <w:sz w:val="24"/>
          <w:u w:val="single"/>
        </w:rPr>
        <w:t xml:space="preserve">                    </w:t>
      </w:r>
      <w:r>
        <w:rPr>
          <w:rFonts w:hint="eastAsia" w:ascii="宋体" w:hAnsi="宋体"/>
          <w:sz w:val="24"/>
        </w:rPr>
        <w:t>的法定代表人，现承诺我单位在全国范围内没有被暂停投标并在公示期内，也没有不良行为记录(俗称黑名单)且在公示期内，没有被列入失信被执行人，没有被列入重大税收违法案件名单，没有被列入政府</w:t>
      </w:r>
      <w:r>
        <w:rPr>
          <w:rFonts w:hint="eastAsia" w:ascii="宋体" w:hAnsi="宋体"/>
          <w:sz w:val="24"/>
          <w:lang w:val="en-US" w:eastAsia="zh-CN"/>
        </w:rPr>
        <w:t>招标</w:t>
      </w:r>
      <w:r>
        <w:rPr>
          <w:rFonts w:hint="eastAsia" w:ascii="宋体" w:hAnsi="宋体"/>
          <w:sz w:val="24"/>
        </w:rPr>
        <w:t>违法失信行为记录名单。</w:t>
      </w:r>
    </w:p>
    <w:p>
      <w:pPr>
        <w:spacing w:line="480" w:lineRule="exact"/>
        <w:ind w:firstLine="480" w:firstLineChars="200"/>
        <w:rPr>
          <w:rFonts w:hint="eastAsia" w:ascii="宋体" w:hAnsi="宋体"/>
          <w:sz w:val="24"/>
        </w:rPr>
      </w:pPr>
    </w:p>
    <w:p>
      <w:pPr>
        <w:spacing w:line="480" w:lineRule="exact"/>
        <w:ind w:firstLine="480" w:firstLineChars="200"/>
        <w:rPr>
          <w:rFonts w:hint="eastAsia" w:ascii="宋体" w:hAnsi="宋体"/>
          <w:sz w:val="24"/>
        </w:rPr>
      </w:pPr>
      <w:r>
        <w:rPr>
          <w:rFonts w:hint="eastAsia" w:ascii="宋体" w:hAnsi="宋体"/>
          <w:sz w:val="24"/>
        </w:rPr>
        <w:t>如承诺虚假，本单位愿承担一切法律后果。</w:t>
      </w:r>
    </w:p>
    <w:p>
      <w:pPr>
        <w:spacing w:line="480" w:lineRule="exact"/>
        <w:rPr>
          <w:rFonts w:hint="eastAsia" w:ascii="宋体" w:hAnsi="宋体"/>
          <w:sz w:val="24"/>
        </w:rPr>
      </w:pPr>
    </w:p>
    <w:p>
      <w:pPr>
        <w:spacing w:line="480" w:lineRule="exact"/>
        <w:ind w:firstLine="480" w:firstLineChars="200"/>
        <w:rPr>
          <w:rFonts w:hint="eastAsia" w:ascii="宋体" w:hAnsi="宋体"/>
          <w:sz w:val="24"/>
        </w:rPr>
      </w:pPr>
      <w:r>
        <w:rPr>
          <w:rFonts w:hint="eastAsia" w:ascii="宋体" w:hAnsi="宋体"/>
          <w:sz w:val="24"/>
        </w:rPr>
        <w:t>特此承诺!</w:t>
      </w:r>
    </w:p>
    <w:p>
      <w:pPr>
        <w:spacing w:line="480" w:lineRule="exact"/>
        <w:rPr>
          <w:rFonts w:hint="eastAsia" w:ascii="宋体" w:hAnsi="宋体"/>
          <w:sz w:val="24"/>
        </w:rPr>
      </w:pPr>
    </w:p>
    <w:p>
      <w:pPr>
        <w:spacing w:line="480" w:lineRule="exact"/>
        <w:jc w:val="right"/>
        <w:rPr>
          <w:rFonts w:hint="eastAsia" w:ascii="宋体" w:hAnsi="宋体"/>
          <w:sz w:val="24"/>
          <w:u w:val="single"/>
        </w:rPr>
      </w:pPr>
      <w:r>
        <w:rPr>
          <w:rFonts w:hint="eastAsia" w:ascii="宋体" w:hAnsi="宋体"/>
          <w:sz w:val="24"/>
        </w:rPr>
        <w:t>承诺单位：</w:t>
      </w:r>
      <w:r>
        <w:rPr>
          <w:rFonts w:hint="eastAsia" w:ascii="宋体" w:hAnsi="宋体"/>
          <w:sz w:val="24"/>
          <w:u w:val="single"/>
        </w:rPr>
        <w:t xml:space="preserve">                </w:t>
      </w:r>
      <w:r>
        <w:rPr>
          <w:rFonts w:hint="eastAsia" w:ascii="宋体" w:hAnsi="宋体"/>
          <w:sz w:val="24"/>
        </w:rPr>
        <w:t>(盖单位章)</w:t>
      </w:r>
    </w:p>
    <w:p>
      <w:pPr>
        <w:wordWrap w:val="0"/>
        <w:spacing w:line="480" w:lineRule="exact"/>
        <w:jc w:val="right"/>
        <w:rPr>
          <w:rFonts w:hint="eastAsia" w:ascii="宋体" w:hAnsi="宋体"/>
          <w:sz w:val="24"/>
        </w:rPr>
      </w:pPr>
      <w:r>
        <w:rPr>
          <w:rFonts w:hint="eastAsia" w:ascii="宋体" w:hAnsi="宋体"/>
          <w:sz w:val="24"/>
        </w:rPr>
        <w:t xml:space="preserve">  法定代表人：</w:t>
      </w:r>
      <w:r>
        <w:rPr>
          <w:rFonts w:hint="eastAsia" w:ascii="宋体" w:hAnsi="宋体"/>
          <w:sz w:val="24"/>
          <w:u w:val="single"/>
        </w:rPr>
        <w:t xml:space="preserve">               </w:t>
      </w:r>
      <w:r>
        <w:rPr>
          <w:rFonts w:hint="eastAsia" w:ascii="宋体" w:hAnsi="宋体"/>
          <w:sz w:val="24"/>
        </w:rPr>
        <w:t>(盖章或签字)</w:t>
      </w:r>
    </w:p>
    <w:p>
      <w:pPr>
        <w:spacing w:line="480" w:lineRule="exact"/>
        <w:ind w:right="560"/>
        <w:jc w:val="center"/>
        <w:rPr>
          <w:rFonts w:hint="eastAsia" w:ascii="宋体" w:hAnsi="宋体"/>
          <w:sz w:val="24"/>
        </w:rPr>
      </w:pPr>
      <w:r>
        <w:rPr>
          <w:rFonts w:hint="eastAsia" w:ascii="宋体" w:hAnsi="宋体"/>
          <w:sz w:val="24"/>
        </w:rPr>
        <w:t xml:space="preserve">                                 202</w:t>
      </w:r>
      <w:r>
        <w:rPr>
          <w:rFonts w:hint="eastAsia" w:ascii="宋体" w:hAnsi="宋体"/>
          <w:sz w:val="24"/>
          <w:lang w:val="en-US" w:eastAsia="zh-CN"/>
        </w:rPr>
        <w:t>3</w:t>
      </w:r>
      <w:r>
        <w:rPr>
          <w:rFonts w:hint="eastAsia" w:ascii="宋体" w:hAnsi="宋体"/>
          <w:sz w:val="24"/>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BFCB38"/>
    <w:multiLevelType w:val="singleLevel"/>
    <w:tmpl w:val="99BFCB38"/>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xY2JkNzJmNDlkOTI5MTBkNjQzZGNhZGZjYzAyNWMifQ=="/>
  </w:docVars>
  <w:rsids>
    <w:rsidRoot w:val="2966179D"/>
    <w:rsid w:val="1BCF21AF"/>
    <w:rsid w:val="2966179D"/>
    <w:rsid w:val="3746602F"/>
    <w:rsid w:val="446A7136"/>
    <w:rsid w:val="676F2D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21"/>
      <w:szCs w:val="21"/>
      <w:lang w:val="en-US" w:eastAsia="zh-CN" w:bidi="ar-SA"/>
    </w:rPr>
  </w:style>
  <w:style w:type="paragraph" w:styleId="3">
    <w:name w:val="heading 2"/>
    <w:basedOn w:val="1"/>
    <w:next w:val="1"/>
    <w:qFormat/>
    <w:uiPriority w:val="0"/>
    <w:pPr>
      <w:spacing w:beforeAutospacing="1" w:afterAutospacing="1"/>
      <w:jc w:val="left"/>
      <w:outlineLvl w:val="1"/>
    </w:pPr>
    <w:rPr>
      <w:rFonts w:hint="eastAsia" w:ascii="宋体" w:hAnsi="宋体" w:cs="Times New Roman"/>
      <w:b/>
      <w:kern w:val="0"/>
      <w:sz w:val="36"/>
      <w:szCs w:val="36"/>
    </w:rPr>
  </w:style>
  <w:style w:type="character" w:default="1" w:styleId="13">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footnote text"/>
    <w:basedOn w:val="1"/>
    <w:unhideWhenUsed/>
    <w:qFormat/>
    <w:uiPriority w:val="99"/>
    <w:pPr>
      <w:autoSpaceDE w:val="0"/>
      <w:autoSpaceDN w:val="0"/>
      <w:adjustRightInd w:val="0"/>
      <w:spacing w:line="240" w:lineRule="atLeast"/>
      <w:jc w:val="left"/>
    </w:pPr>
    <w:rPr>
      <w:kern w:val="0"/>
      <w:sz w:val="18"/>
      <w:szCs w:val="18"/>
    </w:rPr>
  </w:style>
  <w:style w:type="paragraph" w:styleId="4">
    <w:name w:val="Normal Indent"/>
    <w:basedOn w:val="1"/>
    <w:qFormat/>
    <w:uiPriority w:val="0"/>
    <w:pPr>
      <w:adjustRightInd w:val="0"/>
      <w:spacing w:line="360" w:lineRule="atLeast"/>
      <w:ind w:firstLine="482"/>
      <w:textAlignment w:val="baseline"/>
    </w:pPr>
    <w:rPr>
      <w:rFonts w:cs="Times New Roman"/>
      <w:kern w:val="0"/>
      <w:sz w:val="24"/>
      <w:szCs w:val="24"/>
    </w:rPr>
  </w:style>
  <w:style w:type="paragraph" w:styleId="5">
    <w:name w:val="Body Text"/>
    <w:basedOn w:val="1"/>
    <w:next w:val="6"/>
    <w:qFormat/>
    <w:uiPriority w:val="0"/>
    <w:rPr>
      <w:sz w:val="24"/>
    </w:rPr>
  </w:style>
  <w:style w:type="paragraph" w:customStyle="1" w:styleId="6">
    <w:name w:val="一级条标题"/>
    <w:basedOn w:val="7"/>
    <w:next w:val="8"/>
    <w:qFormat/>
    <w:uiPriority w:val="0"/>
    <w:pPr>
      <w:outlineLvl w:val="2"/>
    </w:pPr>
  </w:style>
  <w:style w:type="paragraph" w:customStyle="1" w:styleId="7">
    <w:name w:val="章标题"/>
    <w:next w:val="1"/>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8">
    <w:name w:val="段"/>
    <w:next w:val="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9">
    <w:name w:val="正文 A"/>
    <w:next w:val="8"/>
    <w:qFormat/>
    <w:uiPriority w:val="0"/>
    <w:pPr>
      <w:widowControl w:val="0"/>
      <w:jc w:val="both"/>
    </w:pPr>
    <w:rPr>
      <w:rFonts w:ascii="Calibri" w:hAnsi="Calibri" w:eastAsia="ヒラギノ角ゴ Pro W3" w:cs="Times New Roman"/>
      <w:color w:val="000000"/>
      <w:kern w:val="2"/>
      <w:sz w:val="21"/>
      <w:szCs w:val="22"/>
      <w:lang w:val="en-US" w:eastAsia="zh-CN" w:bidi="ar-SA"/>
    </w:rPr>
  </w:style>
  <w:style w:type="paragraph" w:styleId="10">
    <w:name w:val="Normal (Web)"/>
    <w:basedOn w:val="1"/>
    <w:uiPriority w:val="0"/>
    <w:pPr>
      <w:spacing w:before="0" w:beforeAutospacing="1" w:after="0" w:afterAutospacing="1"/>
      <w:ind w:left="0" w:right="0"/>
      <w:jc w:val="left"/>
    </w:pPr>
    <w:rPr>
      <w:kern w:val="0"/>
      <w:sz w:val="24"/>
      <w:lang w:val="en-US" w:eastAsia="zh-CN" w:bidi="ar"/>
    </w:rPr>
  </w:style>
  <w:style w:type="paragraph" w:styleId="11">
    <w:name w:val="Body Text First Indent"/>
    <w:basedOn w:val="5"/>
    <w:qFormat/>
    <w:uiPriority w:val="0"/>
    <w:pPr>
      <w:autoSpaceDE w:val="0"/>
      <w:autoSpaceDN w:val="0"/>
      <w:spacing w:line="360" w:lineRule="auto"/>
      <w:ind w:firstLine="425"/>
    </w:pPr>
    <w:rPr>
      <w:sz w:val="24"/>
    </w:rPr>
  </w:style>
  <w:style w:type="character" w:styleId="14">
    <w:name w:val="Strong"/>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2023-04-25T03:06:00Z</dcterms:created>
  <dc:creator>忘川</dc:creator>
  <cp:lastModifiedBy>瞿虎</cp:lastModifiedBy>
  <cp:lastPrinted>2023-05-06T01:14:00Z</cp:lastPrinted>
  <dcterms:modified xsi:type="dcterms:W3CDTF">2023-05-06T10:09:46Z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12386A7F541F4160829B707097464686_11</vt:lpwstr>
  </property>
</Properties>
</file>